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6FE" w:rsidRPr="00CF01F7" w:rsidRDefault="00CF01F7">
      <w:pPr>
        <w:pStyle w:val="10"/>
        <w:autoSpaceDE w:val="0"/>
        <w:autoSpaceDN w:val="0"/>
        <w:adjustRightInd w:val="0"/>
        <w:spacing w:before="0"/>
        <w:ind w:firstLine="0"/>
        <w:jc w:val="left"/>
        <w:rPr>
          <w:bCs w:val="0"/>
          <w:lang w:val="ru-RU"/>
        </w:rPr>
      </w:pPr>
      <w:r w:rsidRPr="00CF01F7">
        <w:rPr>
          <w:bCs w:val="0"/>
          <w:lang w:val="ru-RU"/>
        </w:rPr>
        <w:t xml:space="preserve">Правила использования API </w:t>
      </w:r>
      <w:r w:rsidRPr="00CF01F7">
        <w:rPr>
          <w:bCs w:val="0"/>
          <w:lang w:val="ru-RU"/>
        </w:rPr>
        <w:t>справк</w:t>
      </w:r>
      <w:r w:rsidRPr="00CF01F7">
        <w:rPr>
          <w:bCs w:val="0"/>
          <w:lang w:val="ru-RU"/>
        </w:rPr>
        <w:t>а</w:t>
      </w:r>
      <w:r w:rsidRPr="00CF01F7">
        <w:rPr>
          <w:bCs w:val="0"/>
          <w:lang w:val="ru-RU"/>
        </w:rPr>
        <w:t xml:space="preserve"> о </w:t>
      </w:r>
      <w:r w:rsidRPr="00CF01F7">
        <w:rPr>
          <w:bCs w:val="0"/>
          <w:lang w:val="ru-RU"/>
        </w:rPr>
        <w:t>суммах консол</w:t>
      </w:r>
      <w:r w:rsidRPr="00CF01F7">
        <w:rPr>
          <w:bCs w:val="0"/>
          <w:lang w:val="ru-RU"/>
        </w:rPr>
        <w:t>и</w:t>
      </w:r>
      <w:r w:rsidRPr="00CF01F7">
        <w:rPr>
          <w:bCs w:val="0"/>
          <w:lang w:val="ru-RU"/>
        </w:rPr>
        <w:t xml:space="preserve">дируемых </w:t>
      </w:r>
      <w:r w:rsidRPr="00CF01F7">
        <w:rPr>
          <w:bCs w:val="0"/>
          <w:lang w:val="ru-RU"/>
        </w:rPr>
        <w:t>п</w:t>
      </w:r>
      <w:r w:rsidRPr="00CF01F7">
        <w:rPr>
          <w:bCs w:val="0"/>
          <w:lang w:val="ru-RU"/>
        </w:rPr>
        <w:t>о</w:t>
      </w:r>
      <w:r w:rsidRPr="00CF01F7">
        <w:rPr>
          <w:bCs w:val="0"/>
          <w:lang w:val="ru-RU"/>
        </w:rPr>
        <w:t>ступлений, подлежащих зачислению на счет бюджета.</w:t>
      </w:r>
    </w:p>
    <w:p w:rsidR="009156FE" w:rsidRDefault="009156FE"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</w:p>
    <w:p w:rsidR="009156FE" w:rsidRDefault="00CF01F7"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Интерфейс прикладного программирования (</w:t>
      </w:r>
      <w:r>
        <w:rPr>
          <w:sz w:val="24"/>
          <w:szCs w:val="24"/>
        </w:rPr>
        <w:t>API</w:t>
      </w:r>
      <w:r>
        <w:rPr>
          <w:sz w:val="24"/>
          <w:szCs w:val="24"/>
          <w:lang w:val="ru-RU"/>
        </w:rPr>
        <w:t>) - набор готовых классов, фун</w:t>
      </w:r>
      <w:r>
        <w:rPr>
          <w:sz w:val="24"/>
          <w:szCs w:val="24"/>
          <w:lang w:val="ru-RU"/>
        </w:rPr>
        <w:t>к</w:t>
      </w:r>
      <w:r>
        <w:rPr>
          <w:sz w:val="24"/>
          <w:szCs w:val="24"/>
          <w:lang w:val="ru-RU"/>
        </w:rPr>
        <w:t>ций, структур и констант, предоставляемых</w:t>
      </w:r>
      <w:r>
        <w:rPr>
          <w:sz w:val="24"/>
          <w:szCs w:val="24"/>
          <w:lang w:val="ru-RU"/>
        </w:rPr>
        <w:t xml:space="preserve"> приложением (библиотекой, сервисом) для использования во внешних программных продуктах.</w:t>
      </w:r>
    </w:p>
    <w:p w:rsidR="009156FE" w:rsidRDefault="00CF01F7"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z w:val="24"/>
          <w:szCs w:val="24"/>
        </w:rPr>
        <w:t>JSON</w:t>
      </w:r>
      <w:r>
        <w:rPr>
          <w:sz w:val="24"/>
          <w:szCs w:val="24"/>
          <w:lang w:val="ru-RU"/>
        </w:rPr>
        <w:t xml:space="preserve"> - (</w:t>
      </w:r>
      <w:r>
        <w:rPr>
          <w:sz w:val="24"/>
          <w:szCs w:val="24"/>
        </w:rPr>
        <w:t>JavaScript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Object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Notation</w:t>
      </w:r>
      <w:r>
        <w:rPr>
          <w:sz w:val="24"/>
          <w:szCs w:val="24"/>
          <w:lang w:val="ru-RU"/>
        </w:rPr>
        <w:t xml:space="preserve">) - </w:t>
      </w:r>
      <w:r>
        <w:fldChar w:fldCharType="begin"/>
      </w:r>
      <w:r w:rsidRPr="00CF01F7">
        <w:rPr>
          <w:lang w:val="ru-RU"/>
        </w:rPr>
        <w:instrText xml:space="preserve"> </w:instrText>
      </w:r>
      <w:r>
        <w:instrText>HYPERLINK</w:instrText>
      </w:r>
      <w:r w:rsidRPr="00CF01F7">
        <w:rPr>
          <w:lang w:val="ru-RU"/>
        </w:rPr>
        <w:instrText xml:space="preserve"> "</w:instrText>
      </w:r>
      <w:r>
        <w:instrText>http</w:instrText>
      </w:r>
      <w:r w:rsidRPr="00CF01F7">
        <w:rPr>
          <w:lang w:val="ru-RU"/>
        </w:rPr>
        <w:instrText>://</w:instrText>
      </w:r>
      <w:r>
        <w:instrText>ru</w:instrText>
      </w:r>
      <w:r w:rsidRPr="00CF01F7">
        <w:rPr>
          <w:lang w:val="ru-RU"/>
        </w:rPr>
        <w:instrText>.</w:instrText>
      </w:r>
      <w:r>
        <w:instrText>wikipedia</w:instrText>
      </w:r>
      <w:r w:rsidRPr="00CF01F7">
        <w:rPr>
          <w:lang w:val="ru-RU"/>
        </w:rPr>
        <w:instrText>.</w:instrText>
      </w:r>
      <w:r>
        <w:instrText>org</w:instrText>
      </w:r>
      <w:r w:rsidRPr="00CF01F7">
        <w:rPr>
          <w:lang w:val="ru-RU"/>
        </w:rPr>
        <w:instrText>/</w:instrText>
      </w:r>
      <w:r>
        <w:instrText>wiki</w:instrText>
      </w:r>
      <w:r w:rsidRPr="00CF01F7">
        <w:rPr>
          <w:lang w:val="ru-RU"/>
        </w:rPr>
        <w:instrText>/%</w:instrText>
      </w:r>
      <w:r>
        <w:instrText>D</w:instrText>
      </w:r>
      <w:r w:rsidRPr="00CF01F7">
        <w:rPr>
          <w:lang w:val="ru-RU"/>
        </w:rPr>
        <w:instrText>0%</w:instrText>
      </w:r>
      <w:r>
        <w:instrText>A</w:instrText>
      </w:r>
      <w:r w:rsidRPr="00CF01F7">
        <w:rPr>
          <w:lang w:val="ru-RU"/>
        </w:rPr>
        <w:instrText>2%</w:instrText>
      </w:r>
      <w:r>
        <w:instrText>D</w:instrText>
      </w:r>
      <w:r w:rsidRPr="00CF01F7">
        <w:rPr>
          <w:lang w:val="ru-RU"/>
        </w:rPr>
        <w:instrText>0%</w:instrText>
      </w:r>
      <w:r>
        <w:instrText>B</w:instrText>
      </w:r>
      <w:r w:rsidRPr="00CF01F7">
        <w:rPr>
          <w:lang w:val="ru-RU"/>
        </w:rPr>
        <w:instrText>5%</w:instrText>
      </w:r>
      <w:r>
        <w:instrText>D</w:instrText>
      </w:r>
      <w:r w:rsidRPr="00CF01F7">
        <w:rPr>
          <w:lang w:val="ru-RU"/>
        </w:rPr>
        <w:instrText>0%</w:instrText>
      </w:r>
      <w:r>
        <w:instrText>BA</w:instrText>
      </w:r>
      <w:r w:rsidRPr="00CF01F7">
        <w:rPr>
          <w:lang w:val="ru-RU"/>
        </w:rPr>
        <w:instrText>%</w:instrText>
      </w:r>
      <w:r>
        <w:instrText>D</w:instrText>
      </w:r>
      <w:r w:rsidRPr="00CF01F7">
        <w:rPr>
          <w:lang w:val="ru-RU"/>
        </w:rPr>
        <w:instrText>1%81%</w:instrText>
      </w:r>
      <w:r>
        <w:instrText>D</w:instrText>
      </w:r>
      <w:r w:rsidRPr="00CF01F7">
        <w:rPr>
          <w:lang w:val="ru-RU"/>
        </w:rPr>
        <w:instrText>1%82%</w:instrText>
      </w:r>
      <w:r>
        <w:instrText>D</w:instrText>
      </w:r>
      <w:r w:rsidRPr="00CF01F7">
        <w:rPr>
          <w:lang w:val="ru-RU"/>
        </w:rPr>
        <w:instrText>0%</w:instrText>
      </w:r>
      <w:r>
        <w:instrText>BE</w:instrText>
      </w:r>
      <w:r w:rsidRPr="00CF01F7">
        <w:rPr>
          <w:lang w:val="ru-RU"/>
        </w:rPr>
        <w:instrText>%</w:instrText>
      </w:r>
      <w:r>
        <w:instrText>D</w:instrText>
      </w:r>
      <w:r w:rsidRPr="00CF01F7">
        <w:rPr>
          <w:lang w:val="ru-RU"/>
        </w:rPr>
        <w:instrText>0%</w:instrText>
      </w:r>
      <w:r>
        <w:instrText>B</w:instrText>
      </w:r>
      <w:r w:rsidRPr="00CF01F7">
        <w:rPr>
          <w:lang w:val="ru-RU"/>
        </w:rPr>
        <w:instrText>2%</w:instrText>
      </w:r>
      <w:r>
        <w:instrText>D</w:instrText>
      </w:r>
      <w:r w:rsidRPr="00CF01F7">
        <w:rPr>
          <w:lang w:val="ru-RU"/>
        </w:rPr>
        <w:instrText>1%8</w:instrText>
      </w:r>
      <w:r>
        <w:instrText>B</w:instrText>
      </w:r>
      <w:r w:rsidRPr="00CF01F7">
        <w:rPr>
          <w:lang w:val="ru-RU"/>
        </w:rPr>
        <w:instrText>%</w:instrText>
      </w:r>
      <w:r>
        <w:instrText>D</w:instrText>
      </w:r>
      <w:r w:rsidRPr="00CF01F7">
        <w:rPr>
          <w:lang w:val="ru-RU"/>
        </w:rPr>
        <w:instrText>0%</w:instrText>
      </w:r>
      <w:r>
        <w:instrText>B</w:instrText>
      </w:r>
      <w:r w:rsidRPr="00CF01F7">
        <w:rPr>
          <w:lang w:val="ru-RU"/>
        </w:rPr>
        <w:instrText>9_%</w:instrText>
      </w:r>
      <w:r>
        <w:instrText>D</w:instrText>
      </w:r>
      <w:r w:rsidRPr="00CF01F7">
        <w:rPr>
          <w:lang w:val="ru-RU"/>
        </w:rPr>
        <w:instrText>1%84%</w:instrText>
      </w:r>
      <w:r>
        <w:instrText>D</w:instrText>
      </w:r>
      <w:r w:rsidRPr="00CF01F7">
        <w:rPr>
          <w:lang w:val="ru-RU"/>
        </w:rPr>
        <w:instrText>0%</w:instrText>
      </w:r>
      <w:r>
        <w:instrText>BE</w:instrText>
      </w:r>
      <w:r w:rsidRPr="00CF01F7">
        <w:rPr>
          <w:lang w:val="ru-RU"/>
        </w:rPr>
        <w:instrText>%</w:instrText>
      </w:r>
      <w:r>
        <w:instrText>D</w:instrText>
      </w:r>
      <w:r w:rsidRPr="00CF01F7">
        <w:rPr>
          <w:lang w:val="ru-RU"/>
        </w:rPr>
        <w:instrText>1%80%</w:instrText>
      </w:r>
      <w:r>
        <w:instrText>D</w:instrText>
      </w:r>
      <w:r w:rsidRPr="00CF01F7">
        <w:rPr>
          <w:lang w:val="ru-RU"/>
        </w:rPr>
        <w:instrText>0%</w:instrText>
      </w:r>
      <w:r>
        <w:instrText>BC</w:instrText>
      </w:r>
      <w:r w:rsidRPr="00CF01F7">
        <w:rPr>
          <w:lang w:val="ru-RU"/>
        </w:rPr>
        <w:instrText>%</w:instrText>
      </w:r>
      <w:r>
        <w:instrText>D</w:instrText>
      </w:r>
      <w:r w:rsidRPr="00CF01F7">
        <w:rPr>
          <w:lang w:val="ru-RU"/>
        </w:rPr>
        <w:instrText>0%</w:instrText>
      </w:r>
      <w:r>
        <w:instrText>B</w:instrText>
      </w:r>
      <w:r w:rsidRPr="00CF01F7">
        <w:rPr>
          <w:lang w:val="ru-RU"/>
        </w:rPr>
        <w:instrText>0%</w:instrText>
      </w:r>
      <w:r>
        <w:instrText>D</w:instrText>
      </w:r>
      <w:r w:rsidRPr="00CF01F7">
        <w:rPr>
          <w:lang w:val="ru-RU"/>
        </w:rPr>
        <w:instrText>1%82" \</w:instrText>
      </w:r>
      <w:r>
        <w:instrText>h</w:instrText>
      </w:r>
      <w:r w:rsidRPr="00CF01F7">
        <w:rPr>
          <w:lang w:val="ru-RU"/>
        </w:rPr>
        <w:instrText xml:space="preserve"> </w:instrText>
      </w:r>
      <w:r>
        <w:fldChar w:fldCharType="separate"/>
      </w:r>
      <w:r>
        <w:rPr>
          <w:sz w:val="24"/>
          <w:szCs w:val="24"/>
          <w:lang w:val="ru-RU"/>
        </w:rPr>
        <w:t xml:space="preserve">текстовый формат </w:t>
      </w:r>
      <w:r>
        <w:rPr>
          <w:sz w:val="24"/>
          <w:szCs w:val="24"/>
          <w:lang w:val="ru-RU"/>
        </w:rPr>
        <w:fldChar w:fldCharType="end"/>
      </w:r>
      <w:r>
        <w:rPr>
          <w:sz w:val="24"/>
          <w:szCs w:val="24"/>
          <w:lang w:val="ru-RU"/>
        </w:rPr>
        <w:t>обмена данными, основа</w:t>
      </w:r>
      <w:r>
        <w:rPr>
          <w:sz w:val="24"/>
          <w:szCs w:val="24"/>
          <w:lang w:val="ru-RU"/>
        </w:rPr>
        <w:t>н</w:t>
      </w:r>
      <w:r>
        <w:rPr>
          <w:sz w:val="24"/>
          <w:szCs w:val="24"/>
          <w:lang w:val="ru-RU"/>
        </w:rPr>
        <w:t xml:space="preserve">ный на </w:t>
      </w:r>
      <w:r>
        <w:fldChar w:fldCharType="begin"/>
      </w:r>
      <w:r w:rsidRPr="00CF01F7">
        <w:rPr>
          <w:lang w:val="ru-RU"/>
        </w:rPr>
        <w:instrText xml:space="preserve"> </w:instrText>
      </w:r>
      <w:r>
        <w:instrText>HYPERLINK</w:instrText>
      </w:r>
      <w:r w:rsidRPr="00CF01F7">
        <w:rPr>
          <w:lang w:val="ru-RU"/>
        </w:rPr>
        <w:instrText xml:space="preserve"> "</w:instrText>
      </w:r>
      <w:r>
        <w:instrText>http</w:instrText>
      </w:r>
      <w:r w:rsidRPr="00CF01F7">
        <w:rPr>
          <w:lang w:val="ru-RU"/>
        </w:rPr>
        <w:instrText>://</w:instrText>
      </w:r>
      <w:r>
        <w:instrText>ru</w:instrText>
      </w:r>
      <w:r w:rsidRPr="00CF01F7">
        <w:rPr>
          <w:lang w:val="ru-RU"/>
        </w:rPr>
        <w:instrText>.</w:instrText>
      </w:r>
      <w:r>
        <w:instrText>wikipedia</w:instrText>
      </w:r>
      <w:r w:rsidRPr="00CF01F7">
        <w:rPr>
          <w:lang w:val="ru-RU"/>
        </w:rPr>
        <w:instrText>.</w:instrText>
      </w:r>
      <w:r>
        <w:instrText>org</w:instrText>
      </w:r>
      <w:r w:rsidRPr="00CF01F7">
        <w:rPr>
          <w:lang w:val="ru-RU"/>
        </w:rPr>
        <w:instrText>/</w:instrText>
      </w:r>
      <w:r>
        <w:instrText>wiki</w:instrText>
      </w:r>
      <w:r w:rsidRPr="00CF01F7">
        <w:rPr>
          <w:lang w:val="ru-RU"/>
        </w:rPr>
        <w:instrText>/</w:instrText>
      </w:r>
      <w:r>
        <w:instrText>JavaScript</w:instrText>
      </w:r>
      <w:r w:rsidRPr="00CF01F7">
        <w:rPr>
          <w:lang w:val="ru-RU"/>
        </w:rPr>
        <w:instrText>" \</w:instrText>
      </w:r>
      <w:r>
        <w:instrText>h</w:instrText>
      </w:r>
      <w:r w:rsidRPr="00CF01F7">
        <w:rPr>
          <w:lang w:val="ru-RU"/>
        </w:rPr>
        <w:instrText xml:space="preserve"> </w:instrText>
      </w:r>
      <w:r>
        <w:fldChar w:fldCharType="separate"/>
      </w:r>
      <w:r>
        <w:rPr>
          <w:sz w:val="24"/>
          <w:szCs w:val="24"/>
        </w:rPr>
        <w:t>JavaScript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fldChar w:fldCharType="end"/>
      </w:r>
      <w:r>
        <w:rPr>
          <w:sz w:val="24"/>
          <w:szCs w:val="24"/>
          <w:lang w:val="ru-RU"/>
        </w:rPr>
        <w:t xml:space="preserve">и обычно используемый именно с этим языком. </w:t>
      </w:r>
    </w:p>
    <w:p w:rsidR="009156FE" w:rsidRDefault="00CF01F7"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Для формирования запроса необходимо в адресной строке после адреса страницы ввести </w:t>
      </w:r>
      <w:r>
        <w:rPr>
          <w:sz w:val="24"/>
          <w:szCs w:val="24"/>
          <w:lang w:val="ru-RU"/>
        </w:rPr>
        <w:t xml:space="preserve">«?», а затем один или несколько параметров запроса. Например: </w:t>
      </w:r>
      <w:r>
        <w:rPr>
          <w:sz w:val="24"/>
          <w:szCs w:val="24"/>
        </w:rPr>
        <w:t>http</w:t>
      </w:r>
      <w:r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budget</w:t>
      </w:r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gov</w:t>
      </w:r>
      <w:proofErr w:type="spellEnd"/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  <w:lang w:val="ru-RU"/>
        </w:rPr>
        <w:t>/</w:t>
      </w:r>
      <w:proofErr w:type="spellStart"/>
      <w:r>
        <w:rPr>
          <w:sz w:val="24"/>
          <w:szCs w:val="24"/>
        </w:rPr>
        <w:t>epbs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registry</w:t>
      </w:r>
      <w:r>
        <w:rPr>
          <w:sz w:val="24"/>
          <w:szCs w:val="24"/>
          <w:lang w:val="ru-RU"/>
        </w:rPr>
        <w:t>/7710568760-AMOUNTSOURSE/</w:t>
      </w:r>
      <w:r>
        <w:rPr>
          <w:sz w:val="24"/>
          <w:szCs w:val="24"/>
        </w:rPr>
        <w:t>data</w:t>
      </w:r>
      <w:r>
        <w:rPr>
          <w:sz w:val="24"/>
          <w:szCs w:val="24"/>
          <w:lang w:val="ru-RU"/>
        </w:rPr>
        <w:t>?</w:t>
      </w:r>
      <w:proofErr w:type="spellStart"/>
      <w:r>
        <w:rPr>
          <w:sz w:val="24"/>
          <w:szCs w:val="24"/>
        </w:rPr>
        <w:t>pageSize</w:t>
      </w:r>
      <w:proofErr w:type="spellEnd"/>
      <w:r>
        <w:rPr>
          <w:sz w:val="24"/>
          <w:szCs w:val="24"/>
          <w:lang w:val="ru-RU"/>
        </w:rPr>
        <w:t>=10.</w:t>
      </w:r>
    </w:p>
    <w:p w:rsidR="009156FE" w:rsidRDefault="009156FE"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</w:p>
    <w:p w:rsidR="009156FE" w:rsidRDefault="00CF01F7">
      <w:pPr>
        <w:pStyle w:val="a6"/>
        <w:spacing w:before="0"/>
        <w:ind w:left="0" w:firstLine="709"/>
        <w:jc w:val="left"/>
        <w:outlineLvl w:val="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Для </w:t>
      </w:r>
      <w:r>
        <w:rPr>
          <w:b/>
          <w:sz w:val="24"/>
          <w:szCs w:val="24"/>
        </w:rPr>
        <w:t>API</w:t>
      </w:r>
      <w:r>
        <w:rPr>
          <w:b/>
          <w:sz w:val="24"/>
          <w:szCs w:val="24"/>
          <w:lang w:val="ru-RU"/>
        </w:rPr>
        <w:t xml:space="preserve"> предусмотрены следующие параметры запросов:</w:t>
      </w:r>
    </w:p>
    <w:p w:rsidR="009156FE" w:rsidRDefault="009156FE"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</w:p>
    <w:p w:rsidR="009156FE" w:rsidRDefault="00CF01F7">
      <w:pPr>
        <w:pStyle w:val="a6"/>
        <w:numPr>
          <w:ilvl w:val="1"/>
          <w:numId w:val="3"/>
        </w:numPr>
        <w:tabs>
          <w:tab w:val="left" w:pos="426"/>
          <w:tab w:val="left" w:pos="567"/>
          <w:tab w:val="left" w:pos="993"/>
        </w:tabs>
        <w:spacing w:before="0"/>
        <w:ind w:left="0" w:firstLine="709"/>
        <w:jc w:val="left"/>
        <w:rPr>
          <w:spacing w:val="-2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Параметр </w:t>
      </w:r>
      <w:proofErr w:type="spellStart"/>
      <w:r>
        <w:rPr>
          <w:b/>
          <w:sz w:val="24"/>
          <w:szCs w:val="24"/>
        </w:rPr>
        <w:t>pageSize</w:t>
      </w:r>
      <w:proofErr w:type="spellEnd"/>
      <w:r>
        <w:rPr>
          <w:sz w:val="24"/>
          <w:szCs w:val="24"/>
          <w:lang w:val="ru-RU"/>
        </w:rPr>
        <w:t xml:space="preserve"> - задает число отображаемых элементов на одной странице. Минимум на одной странице может быть отображен 1 элемент, максимум - 1000. </w:t>
      </w:r>
      <w:r>
        <w:rPr>
          <w:spacing w:val="-4"/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 xml:space="preserve">о </w:t>
      </w:r>
      <w:r>
        <w:rPr>
          <w:spacing w:val="-4"/>
          <w:sz w:val="24"/>
          <w:szCs w:val="24"/>
          <w:lang w:val="ru-RU"/>
        </w:rPr>
        <w:t>у</w:t>
      </w:r>
      <w:r>
        <w:rPr>
          <w:sz w:val="24"/>
          <w:szCs w:val="24"/>
          <w:lang w:val="ru-RU"/>
        </w:rPr>
        <w:t>мо</w:t>
      </w:r>
      <w:r>
        <w:rPr>
          <w:spacing w:val="-1"/>
          <w:sz w:val="24"/>
          <w:szCs w:val="24"/>
          <w:lang w:val="ru-RU"/>
        </w:rPr>
        <w:t>л</w:t>
      </w:r>
      <w:r>
        <w:rPr>
          <w:sz w:val="24"/>
          <w:szCs w:val="24"/>
          <w:lang w:val="ru-RU"/>
        </w:rPr>
        <w:t>ча</w:t>
      </w:r>
      <w:r>
        <w:rPr>
          <w:spacing w:val="-1"/>
          <w:sz w:val="24"/>
          <w:szCs w:val="24"/>
          <w:lang w:val="ru-RU"/>
        </w:rPr>
        <w:t>н</w:t>
      </w:r>
      <w:r>
        <w:rPr>
          <w:sz w:val="24"/>
          <w:szCs w:val="24"/>
          <w:lang w:val="ru-RU"/>
        </w:rPr>
        <w:t>ию выводится</w:t>
      </w:r>
      <w:r>
        <w:rPr>
          <w:spacing w:val="-4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10</w:t>
      </w:r>
      <w:r>
        <w:rPr>
          <w:spacing w:val="1"/>
          <w:sz w:val="24"/>
          <w:szCs w:val="24"/>
          <w:lang w:val="ru-RU"/>
        </w:rPr>
        <w:t xml:space="preserve"> </w:t>
      </w:r>
      <w:r>
        <w:rPr>
          <w:spacing w:val="-2"/>
          <w:sz w:val="24"/>
          <w:szCs w:val="24"/>
          <w:lang w:val="ru-RU"/>
        </w:rPr>
        <w:t>э</w:t>
      </w:r>
      <w:r>
        <w:rPr>
          <w:spacing w:val="-1"/>
          <w:sz w:val="24"/>
          <w:szCs w:val="24"/>
          <w:lang w:val="ru-RU"/>
        </w:rPr>
        <w:t>л</w:t>
      </w:r>
      <w:r>
        <w:rPr>
          <w:sz w:val="24"/>
          <w:szCs w:val="24"/>
          <w:lang w:val="ru-RU"/>
        </w:rPr>
        <w:t>ем</w:t>
      </w:r>
      <w:r>
        <w:rPr>
          <w:spacing w:val="-3"/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>н</w:t>
      </w:r>
      <w:r>
        <w:rPr>
          <w:spacing w:val="-3"/>
          <w:sz w:val="24"/>
          <w:szCs w:val="24"/>
          <w:lang w:val="ru-RU"/>
        </w:rPr>
        <w:t>т</w:t>
      </w:r>
      <w:r>
        <w:rPr>
          <w:sz w:val="24"/>
          <w:szCs w:val="24"/>
          <w:lang w:val="ru-RU"/>
        </w:rPr>
        <w:t xml:space="preserve">ов. Чтобы изменить количество элементов на одной странице нужно ввести, например: </w:t>
      </w:r>
      <w:r>
        <w:rPr>
          <w:sz w:val="24"/>
          <w:szCs w:val="24"/>
        </w:rPr>
        <w:t>http</w:t>
      </w:r>
      <w:r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b</w:t>
      </w:r>
      <w:r>
        <w:rPr>
          <w:sz w:val="24"/>
          <w:szCs w:val="24"/>
        </w:rPr>
        <w:t>udget</w:t>
      </w:r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gov</w:t>
      </w:r>
      <w:proofErr w:type="spellEnd"/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  <w:lang w:val="ru-RU"/>
        </w:rPr>
        <w:t>/</w:t>
      </w:r>
      <w:proofErr w:type="spellStart"/>
      <w:r>
        <w:rPr>
          <w:sz w:val="24"/>
          <w:szCs w:val="24"/>
        </w:rPr>
        <w:t>epbs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registry</w:t>
      </w:r>
      <w:r>
        <w:rPr>
          <w:sz w:val="24"/>
          <w:szCs w:val="24"/>
          <w:lang w:val="ru-RU"/>
        </w:rPr>
        <w:t>/7710568760-AMOUNTSOURSE/</w:t>
      </w:r>
      <w:r>
        <w:rPr>
          <w:sz w:val="24"/>
          <w:szCs w:val="24"/>
        </w:rPr>
        <w:t>data</w:t>
      </w:r>
      <w:r>
        <w:rPr>
          <w:sz w:val="24"/>
          <w:szCs w:val="24"/>
          <w:lang w:val="ru-RU"/>
        </w:rPr>
        <w:t>?</w:t>
      </w:r>
      <w:proofErr w:type="spellStart"/>
      <w:r>
        <w:rPr>
          <w:sz w:val="24"/>
          <w:szCs w:val="24"/>
        </w:rPr>
        <w:t>pageSize</w:t>
      </w:r>
      <w:proofErr w:type="spellEnd"/>
      <w:r>
        <w:rPr>
          <w:sz w:val="24"/>
          <w:szCs w:val="24"/>
          <w:lang w:val="ru-RU"/>
        </w:rPr>
        <w:t>=10, количество отображаемых элементов на одной стр</w:t>
      </w:r>
      <w:r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>нице станет 10.</w:t>
      </w:r>
    </w:p>
    <w:p w:rsidR="009156FE" w:rsidRDefault="009156FE">
      <w:pPr>
        <w:pStyle w:val="a6"/>
        <w:tabs>
          <w:tab w:val="left" w:pos="426"/>
          <w:tab w:val="left" w:pos="567"/>
          <w:tab w:val="left" w:pos="993"/>
        </w:tabs>
        <w:spacing w:before="0"/>
        <w:ind w:left="709" w:firstLine="0"/>
        <w:jc w:val="left"/>
        <w:rPr>
          <w:spacing w:val="-2"/>
          <w:sz w:val="24"/>
          <w:szCs w:val="24"/>
          <w:lang w:val="ru-RU"/>
        </w:rPr>
      </w:pPr>
    </w:p>
    <w:p w:rsidR="009156FE" w:rsidRDefault="00CF01F7">
      <w:pPr>
        <w:pStyle w:val="a6"/>
        <w:numPr>
          <w:ilvl w:val="1"/>
          <w:numId w:val="3"/>
        </w:numPr>
        <w:tabs>
          <w:tab w:val="left" w:pos="426"/>
          <w:tab w:val="left" w:pos="567"/>
          <w:tab w:val="left" w:pos="993"/>
          <w:tab w:val="left" w:pos="1418"/>
          <w:tab w:val="left" w:pos="7750"/>
          <w:tab w:val="left" w:pos="8313"/>
        </w:tabs>
        <w:spacing w:before="0"/>
        <w:ind w:left="0" w:firstLine="709"/>
        <w:jc w:val="left"/>
        <w:rPr>
          <w:spacing w:val="-2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Параметр </w:t>
      </w:r>
      <w:proofErr w:type="spellStart"/>
      <w:r>
        <w:rPr>
          <w:b/>
          <w:sz w:val="24"/>
          <w:szCs w:val="24"/>
        </w:rPr>
        <w:t>pageNum</w:t>
      </w:r>
      <w:proofErr w:type="spellEnd"/>
      <w:r>
        <w:rPr>
          <w:sz w:val="24"/>
          <w:szCs w:val="24"/>
          <w:lang w:val="ru-RU"/>
        </w:rPr>
        <w:t xml:space="preserve"> - задает номер отображаемой страницы. Если в запросе ук</w:t>
      </w:r>
      <w:r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зать </w:t>
      </w:r>
      <w:r>
        <w:rPr>
          <w:sz w:val="24"/>
          <w:szCs w:val="24"/>
        </w:rPr>
        <w:t>http</w:t>
      </w:r>
      <w:r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budget</w:t>
      </w:r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gov</w:t>
      </w:r>
      <w:proofErr w:type="spellEnd"/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  <w:lang w:val="ru-RU"/>
        </w:rPr>
        <w:t>/</w:t>
      </w:r>
      <w:proofErr w:type="spellStart"/>
      <w:r>
        <w:rPr>
          <w:sz w:val="24"/>
          <w:szCs w:val="24"/>
        </w:rPr>
        <w:t>epbs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registry</w:t>
      </w:r>
      <w:r>
        <w:rPr>
          <w:sz w:val="24"/>
          <w:szCs w:val="24"/>
          <w:lang w:val="ru-RU"/>
        </w:rPr>
        <w:t>/7710568760</w:t>
      </w:r>
      <w:r>
        <w:rPr>
          <w:sz w:val="24"/>
          <w:szCs w:val="24"/>
          <w:lang w:val="ru-RU"/>
        </w:rPr>
        <w:t>-AMOUNTSOURSE/</w:t>
      </w:r>
      <w:r>
        <w:rPr>
          <w:sz w:val="24"/>
          <w:szCs w:val="24"/>
        </w:rPr>
        <w:t>data</w:t>
      </w:r>
      <w:r>
        <w:rPr>
          <w:sz w:val="24"/>
          <w:szCs w:val="24"/>
          <w:lang w:val="ru-RU"/>
        </w:rPr>
        <w:t>?</w:t>
      </w:r>
      <w:proofErr w:type="spellStart"/>
      <w:r>
        <w:rPr>
          <w:sz w:val="24"/>
          <w:szCs w:val="24"/>
        </w:rPr>
        <w:t>pageNum</w:t>
      </w:r>
      <w:proofErr w:type="spellEnd"/>
      <w:r>
        <w:rPr>
          <w:sz w:val="24"/>
          <w:szCs w:val="24"/>
          <w:lang w:val="ru-RU"/>
        </w:rPr>
        <w:t xml:space="preserve">=2 в ответе отобразится 2 страница. При совместном использовании параметров </w:t>
      </w:r>
      <w:proofErr w:type="spellStart"/>
      <w:r>
        <w:rPr>
          <w:sz w:val="24"/>
          <w:szCs w:val="24"/>
        </w:rPr>
        <w:t>pageNum</w:t>
      </w:r>
      <w:proofErr w:type="spellEnd"/>
      <w:r>
        <w:rPr>
          <w:sz w:val="24"/>
          <w:szCs w:val="24"/>
          <w:lang w:val="ru-RU"/>
        </w:rPr>
        <w:t xml:space="preserve"> и </w:t>
      </w:r>
      <w:r>
        <w:rPr>
          <w:sz w:val="24"/>
          <w:szCs w:val="24"/>
        </w:rPr>
        <w:t>offset</w:t>
      </w:r>
      <w:r>
        <w:rPr>
          <w:sz w:val="24"/>
          <w:szCs w:val="24"/>
          <w:lang w:val="ru-RU"/>
        </w:rPr>
        <w:t xml:space="preserve"> приоритетным будет параметр </w:t>
      </w:r>
      <w:r>
        <w:rPr>
          <w:sz w:val="24"/>
          <w:szCs w:val="24"/>
        </w:rPr>
        <w:t>offset</w:t>
      </w:r>
      <w:r>
        <w:rPr>
          <w:sz w:val="24"/>
          <w:szCs w:val="24"/>
          <w:lang w:val="ru-RU"/>
        </w:rPr>
        <w:t>, так как позволяет более точно задать позицию.</w:t>
      </w:r>
    </w:p>
    <w:p w:rsidR="009156FE" w:rsidRDefault="009156FE">
      <w:pPr>
        <w:pStyle w:val="a6"/>
        <w:tabs>
          <w:tab w:val="left" w:pos="426"/>
          <w:tab w:val="left" w:pos="567"/>
          <w:tab w:val="left" w:pos="993"/>
          <w:tab w:val="left" w:pos="1418"/>
          <w:tab w:val="left" w:pos="7750"/>
          <w:tab w:val="left" w:pos="8313"/>
        </w:tabs>
        <w:spacing w:before="0"/>
        <w:ind w:left="709" w:firstLine="0"/>
        <w:jc w:val="left"/>
        <w:rPr>
          <w:spacing w:val="-2"/>
          <w:sz w:val="24"/>
          <w:szCs w:val="24"/>
          <w:lang w:val="ru-RU"/>
        </w:rPr>
      </w:pPr>
    </w:p>
    <w:p w:rsidR="009156FE" w:rsidRDefault="00CF01F7">
      <w:pPr>
        <w:pStyle w:val="a6"/>
        <w:numPr>
          <w:ilvl w:val="1"/>
          <w:numId w:val="3"/>
        </w:numPr>
        <w:tabs>
          <w:tab w:val="left" w:pos="426"/>
          <w:tab w:val="left" w:pos="567"/>
          <w:tab w:val="left" w:pos="993"/>
          <w:tab w:val="left" w:pos="1418"/>
          <w:tab w:val="left" w:pos="7750"/>
          <w:tab w:val="left" w:pos="8313"/>
        </w:tabs>
        <w:autoSpaceDE w:val="0"/>
        <w:autoSpaceDN w:val="0"/>
        <w:adjustRightInd w:val="0"/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Параметр </w:t>
      </w:r>
      <w:r>
        <w:rPr>
          <w:b/>
          <w:sz w:val="24"/>
          <w:szCs w:val="24"/>
        </w:rPr>
        <w:t>offset</w:t>
      </w:r>
      <w:r>
        <w:rPr>
          <w:sz w:val="24"/>
          <w:szCs w:val="24"/>
          <w:lang w:val="ru-RU"/>
        </w:rPr>
        <w:t xml:space="preserve"> - задает номер элемента, с которого нужно начать вывод да</w:t>
      </w:r>
      <w:r>
        <w:rPr>
          <w:sz w:val="24"/>
          <w:szCs w:val="24"/>
          <w:lang w:val="ru-RU"/>
        </w:rPr>
        <w:t>н</w:t>
      </w:r>
      <w:r>
        <w:rPr>
          <w:sz w:val="24"/>
          <w:szCs w:val="24"/>
          <w:lang w:val="ru-RU"/>
        </w:rPr>
        <w:t xml:space="preserve">ных. Если в запросе указать </w:t>
      </w:r>
      <w:r>
        <w:rPr>
          <w:sz w:val="24"/>
          <w:szCs w:val="24"/>
        </w:rPr>
        <w:t>http</w:t>
      </w:r>
      <w:r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budget</w:t>
      </w:r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gov</w:t>
      </w:r>
      <w:proofErr w:type="spellEnd"/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  <w:lang w:val="ru-RU"/>
        </w:rPr>
        <w:t>/</w:t>
      </w:r>
      <w:proofErr w:type="spellStart"/>
      <w:r>
        <w:rPr>
          <w:sz w:val="24"/>
          <w:szCs w:val="24"/>
        </w:rPr>
        <w:t>epbs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registry</w:t>
      </w:r>
      <w:r>
        <w:rPr>
          <w:sz w:val="24"/>
          <w:szCs w:val="24"/>
          <w:lang w:val="ru-RU"/>
        </w:rPr>
        <w:t>/7710568760-AMOUNTSOURSE/</w:t>
      </w:r>
      <w:r>
        <w:rPr>
          <w:sz w:val="24"/>
          <w:szCs w:val="24"/>
        </w:rPr>
        <w:t>data</w:t>
      </w:r>
      <w:r>
        <w:rPr>
          <w:sz w:val="24"/>
          <w:szCs w:val="24"/>
          <w:lang w:val="ru-RU"/>
        </w:rPr>
        <w:t>?</w:t>
      </w:r>
      <w:r>
        <w:rPr>
          <w:sz w:val="24"/>
          <w:szCs w:val="24"/>
        </w:rPr>
        <w:t>offset</w:t>
      </w:r>
      <w:r>
        <w:rPr>
          <w:sz w:val="24"/>
          <w:szCs w:val="24"/>
          <w:lang w:val="ru-RU"/>
        </w:rPr>
        <w:t>=100, вывод данных начнется со 101го элемента. При со</w:t>
      </w:r>
      <w:r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местном использовании параметров </w:t>
      </w:r>
      <w:proofErr w:type="spellStart"/>
      <w:r>
        <w:rPr>
          <w:sz w:val="24"/>
          <w:szCs w:val="24"/>
        </w:rPr>
        <w:t>pageNum</w:t>
      </w:r>
      <w:proofErr w:type="spellEnd"/>
      <w:r>
        <w:rPr>
          <w:sz w:val="24"/>
          <w:szCs w:val="24"/>
          <w:lang w:val="ru-RU"/>
        </w:rPr>
        <w:t xml:space="preserve"> и </w:t>
      </w:r>
      <w:r>
        <w:rPr>
          <w:sz w:val="24"/>
          <w:szCs w:val="24"/>
        </w:rPr>
        <w:t>of</w:t>
      </w:r>
      <w:r>
        <w:rPr>
          <w:sz w:val="24"/>
          <w:szCs w:val="24"/>
        </w:rPr>
        <w:t>fset</w:t>
      </w:r>
      <w:r>
        <w:rPr>
          <w:sz w:val="24"/>
          <w:szCs w:val="24"/>
          <w:lang w:val="ru-RU"/>
        </w:rPr>
        <w:t xml:space="preserve"> приоритетным будет параметр </w:t>
      </w:r>
      <w:r>
        <w:rPr>
          <w:sz w:val="24"/>
          <w:szCs w:val="24"/>
        </w:rPr>
        <w:t>offset</w:t>
      </w:r>
      <w:r>
        <w:rPr>
          <w:sz w:val="24"/>
          <w:szCs w:val="24"/>
          <w:lang w:val="ru-RU"/>
        </w:rPr>
        <w:t>, так как позволяет более точно задать позицию.</w:t>
      </w:r>
    </w:p>
    <w:p w:rsidR="009156FE" w:rsidRDefault="009156FE">
      <w:pPr>
        <w:pStyle w:val="a6"/>
        <w:tabs>
          <w:tab w:val="left" w:pos="426"/>
          <w:tab w:val="left" w:pos="567"/>
          <w:tab w:val="left" w:pos="993"/>
          <w:tab w:val="left" w:pos="1418"/>
          <w:tab w:val="left" w:pos="7750"/>
          <w:tab w:val="left" w:pos="8313"/>
        </w:tabs>
        <w:autoSpaceDE w:val="0"/>
        <w:autoSpaceDN w:val="0"/>
        <w:adjustRightInd w:val="0"/>
        <w:spacing w:before="0"/>
        <w:ind w:left="709" w:firstLine="0"/>
        <w:jc w:val="left"/>
        <w:rPr>
          <w:sz w:val="24"/>
          <w:szCs w:val="24"/>
          <w:lang w:val="ru-RU"/>
        </w:rPr>
      </w:pPr>
    </w:p>
    <w:p w:rsidR="009156FE" w:rsidRDefault="00CF01F7">
      <w:pPr>
        <w:pStyle w:val="a6"/>
        <w:numPr>
          <w:ilvl w:val="1"/>
          <w:numId w:val="3"/>
        </w:numPr>
        <w:tabs>
          <w:tab w:val="left" w:pos="426"/>
          <w:tab w:val="left" w:pos="567"/>
          <w:tab w:val="left" w:pos="993"/>
          <w:tab w:val="left" w:pos="7750"/>
          <w:tab w:val="left" w:pos="8313"/>
        </w:tabs>
        <w:autoSpaceDE w:val="0"/>
        <w:autoSpaceDN w:val="0"/>
        <w:adjustRightInd w:val="0"/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Параметр </w:t>
      </w:r>
      <w:r>
        <w:rPr>
          <w:b/>
          <w:sz w:val="24"/>
          <w:szCs w:val="24"/>
        </w:rPr>
        <w:t>blocks</w:t>
      </w:r>
      <w:r>
        <w:rPr>
          <w:sz w:val="24"/>
          <w:szCs w:val="24"/>
          <w:lang w:val="ru-RU"/>
        </w:rPr>
        <w:t xml:space="preserve"> - позволяет вывести</w:t>
      </w:r>
      <w:r>
        <w:rPr>
          <w:spacing w:val="31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</w:t>
      </w:r>
      <w:r>
        <w:rPr>
          <w:spacing w:val="32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от</w:t>
      </w:r>
      <w:r>
        <w:rPr>
          <w:spacing w:val="-1"/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>ет</w:t>
      </w:r>
      <w:r>
        <w:rPr>
          <w:spacing w:val="32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то</w:t>
      </w:r>
      <w:r>
        <w:rPr>
          <w:spacing w:val="-1"/>
          <w:sz w:val="24"/>
          <w:szCs w:val="24"/>
          <w:lang w:val="ru-RU"/>
        </w:rPr>
        <w:t>ль</w:t>
      </w:r>
      <w:r>
        <w:rPr>
          <w:sz w:val="24"/>
          <w:szCs w:val="24"/>
          <w:lang w:val="ru-RU"/>
        </w:rPr>
        <w:t>ко</w:t>
      </w:r>
      <w:r>
        <w:rPr>
          <w:spacing w:val="32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запрош</w:t>
      </w:r>
      <w:r>
        <w:rPr>
          <w:spacing w:val="-2"/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>н</w:t>
      </w:r>
      <w:r>
        <w:rPr>
          <w:spacing w:val="-2"/>
          <w:sz w:val="24"/>
          <w:szCs w:val="24"/>
          <w:lang w:val="ru-RU"/>
        </w:rPr>
        <w:t>н</w:t>
      </w:r>
      <w:r>
        <w:rPr>
          <w:sz w:val="24"/>
          <w:szCs w:val="24"/>
          <w:lang w:val="ru-RU"/>
        </w:rPr>
        <w:t>ые наборы а</w:t>
      </w:r>
      <w:r>
        <w:rPr>
          <w:sz w:val="24"/>
          <w:szCs w:val="24"/>
          <w:lang w:val="ru-RU"/>
        </w:rPr>
        <w:t>т</w:t>
      </w:r>
      <w:r>
        <w:rPr>
          <w:sz w:val="24"/>
          <w:szCs w:val="24"/>
          <w:lang w:val="ru-RU"/>
        </w:rPr>
        <w:t>р</w:t>
      </w:r>
      <w:r>
        <w:rPr>
          <w:spacing w:val="-2"/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>б</w:t>
      </w:r>
      <w:r>
        <w:rPr>
          <w:spacing w:val="-4"/>
          <w:sz w:val="24"/>
          <w:szCs w:val="24"/>
          <w:lang w:val="ru-RU"/>
        </w:rPr>
        <w:t>у</w:t>
      </w:r>
      <w:r>
        <w:rPr>
          <w:sz w:val="24"/>
          <w:szCs w:val="24"/>
          <w:lang w:val="ru-RU"/>
        </w:rPr>
        <w:t>тов</w:t>
      </w:r>
      <w:r>
        <w:rPr>
          <w:spacing w:val="17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э</w:t>
      </w:r>
      <w:r>
        <w:rPr>
          <w:spacing w:val="-2"/>
          <w:sz w:val="24"/>
          <w:szCs w:val="24"/>
          <w:lang w:val="ru-RU"/>
        </w:rPr>
        <w:t>л</w:t>
      </w:r>
      <w:r>
        <w:rPr>
          <w:sz w:val="24"/>
          <w:szCs w:val="24"/>
          <w:lang w:val="ru-RU"/>
        </w:rPr>
        <w:t>ем</w:t>
      </w:r>
      <w:r>
        <w:rPr>
          <w:spacing w:val="-3"/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>нт</w:t>
      </w:r>
      <w:r>
        <w:rPr>
          <w:spacing w:val="-2"/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>в</w:t>
      </w:r>
      <w:r>
        <w:rPr>
          <w:spacing w:val="17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</w:t>
      </w:r>
      <w:r>
        <w:rPr>
          <w:spacing w:val="-3"/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>н</w:t>
      </w:r>
      <w:r>
        <w:rPr>
          <w:spacing w:val="-2"/>
          <w:sz w:val="24"/>
          <w:szCs w:val="24"/>
          <w:lang w:val="ru-RU"/>
        </w:rPr>
        <w:t>ны</w:t>
      </w:r>
      <w:r>
        <w:rPr>
          <w:sz w:val="24"/>
          <w:szCs w:val="24"/>
          <w:lang w:val="ru-RU"/>
        </w:rPr>
        <w:t>х (Блок).</w:t>
      </w:r>
      <w:r>
        <w:rPr>
          <w:spacing w:val="-2"/>
          <w:sz w:val="24"/>
          <w:szCs w:val="24"/>
          <w:lang w:val="ru-RU"/>
        </w:rPr>
        <w:t xml:space="preserve"> В отчете используются следующие блоки:</w:t>
      </w:r>
    </w:p>
    <w:p w:rsidR="009156FE" w:rsidRDefault="009156FE">
      <w:pPr>
        <w:pStyle w:val="a6"/>
        <w:tabs>
          <w:tab w:val="left" w:pos="426"/>
          <w:tab w:val="left" w:pos="567"/>
          <w:tab w:val="left" w:pos="993"/>
          <w:tab w:val="left" w:pos="7750"/>
          <w:tab w:val="left" w:pos="8313"/>
        </w:tabs>
        <w:autoSpaceDE w:val="0"/>
        <w:autoSpaceDN w:val="0"/>
        <w:adjustRightInd w:val="0"/>
        <w:spacing w:before="0"/>
        <w:ind w:left="709" w:firstLine="0"/>
        <w:jc w:val="left"/>
        <w:rPr>
          <w:rStyle w:val="x1a"/>
          <w:sz w:val="24"/>
          <w:szCs w:val="24"/>
          <w:lang w:val="ru-RU"/>
        </w:rPr>
      </w:pPr>
    </w:p>
    <w:p w:rsidR="009156FE" w:rsidRDefault="00CF01F7">
      <w:pPr>
        <w:pStyle w:val="a8"/>
        <w:widowControl/>
        <w:numPr>
          <w:ilvl w:val="0"/>
          <w:numId w:val="4"/>
        </w:numPr>
        <w:tabs>
          <w:tab w:val="left" w:pos="709"/>
        </w:tabs>
        <w:jc w:val="left"/>
        <w:rPr>
          <w:rStyle w:val="x1a"/>
        </w:rPr>
      </w:pPr>
      <w:r>
        <w:rPr>
          <w:rStyle w:val="x1a"/>
          <w:lang w:val="ru-RU"/>
        </w:rPr>
        <w:t>Блок</w:t>
      </w:r>
      <w:r>
        <w:rPr>
          <w:rStyle w:val="x1a"/>
        </w:rPr>
        <w:t xml:space="preserve"> INFO </w:t>
      </w:r>
      <w:r>
        <w:rPr>
          <w:rStyle w:val="x1a"/>
          <w:lang w:val="ru-RU"/>
        </w:rPr>
        <w:t>с</w:t>
      </w:r>
      <w:r>
        <w:rPr>
          <w:rStyle w:val="x1a"/>
        </w:rPr>
        <w:t xml:space="preserve"> </w:t>
      </w:r>
      <w:r>
        <w:rPr>
          <w:rStyle w:val="x1a"/>
          <w:lang w:val="ru-RU"/>
        </w:rPr>
        <w:t>набором</w:t>
      </w:r>
      <w:r>
        <w:rPr>
          <w:rStyle w:val="x1a"/>
        </w:rPr>
        <w:t xml:space="preserve"> </w:t>
      </w:r>
      <w:r>
        <w:rPr>
          <w:rStyle w:val="x1a"/>
          <w:lang w:val="ru-RU"/>
        </w:rPr>
        <w:t>атрибутов</w:t>
      </w:r>
      <w:r>
        <w:rPr>
          <w:rStyle w:val="x1a"/>
        </w:rPr>
        <w:t>: PERIOD, PERIODICITY, STRCODE, KVSR, KIF, AMOUNT</w:t>
      </w:r>
    </w:p>
    <w:p w:rsidR="009156FE" w:rsidRDefault="009156FE">
      <w:pPr>
        <w:pStyle w:val="a8"/>
        <w:widowControl/>
        <w:tabs>
          <w:tab w:val="left" w:pos="709"/>
        </w:tabs>
        <w:ind w:left="1077" w:firstLine="0"/>
        <w:jc w:val="left"/>
        <w:rPr>
          <w:rStyle w:val="x1a"/>
        </w:rPr>
      </w:pPr>
    </w:p>
    <w:p w:rsidR="009156FE" w:rsidRDefault="00CF01F7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>Для вывода блока в адресной строке нужно ввести: http://budget.gov.ru/epbs/registry/7710568760-AMOUNTSOURSE/data?blocks=info.</w:t>
      </w:r>
    </w:p>
    <w:p w:rsidR="009156FE" w:rsidRDefault="009156FE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pPr w:leftFromText="180" w:rightFromText="180" w:vertAnchor="text" w:tblpX="-885" w:tblpY="1"/>
        <w:tblOverlap w:val="never"/>
        <w:tblW w:w="56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5"/>
        <w:gridCol w:w="1444"/>
        <w:gridCol w:w="797"/>
        <w:gridCol w:w="1676"/>
        <w:gridCol w:w="3819"/>
      </w:tblGrid>
      <w:tr w:rsidR="009156FE">
        <w:trPr>
          <w:cantSplit/>
          <w:tblHeader/>
        </w:trPr>
        <w:tc>
          <w:tcPr>
            <w:tcW w:w="1399" w:type="pct"/>
            <w:vAlign w:val="center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672" w:type="pct"/>
            <w:vAlign w:val="center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371" w:type="pct"/>
            <w:vAlign w:val="center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780" w:type="pct"/>
            <w:vAlign w:val="center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1778" w:type="pct"/>
            <w:vAlign w:val="center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9156FE">
        <w:trPr>
          <w:cantSplit/>
        </w:trPr>
        <w:tc>
          <w:tcPr>
            <w:tcW w:w="1399" w:type="pct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PERIOD</w:t>
            </w:r>
          </w:p>
        </w:tc>
        <w:tc>
          <w:tcPr>
            <w:tcW w:w="672" w:type="pct"/>
            <w:shd w:val="clear" w:color="auto" w:fill="auto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NUMBER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71" w:type="pct"/>
            <w:shd w:val="clear" w:color="auto" w:fill="auto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0" w:type="pct"/>
            <w:shd w:val="clear" w:color="auto" w:fill="auto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78" w:type="pct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Отчетная дата. </w:t>
            </w:r>
          </w:p>
          <w:p w:rsidR="009156FE" w:rsidRDefault="009156F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83"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156FE">
        <w:trPr>
          <w:cantSplit/>
          <w:trHeight w:val="244"/>
        </w:trPr>
        <w:tc>
          <w:tcPr>
            <w:tcW w:w="1399" w:type="pct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PERIODICITY</w:t>
            </w:r>
          </w:p>
        </w:tc>
        <w:tc>
          <w:tcPr>
            <w:tcW w:w="672" w:type="pct"/>
            <w:shd w:val="clear" w:color="auto" w:fill="auto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371" w:type="pct"/>
            <w:shd w:val="clear" w:color="auto" w:fill="auto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80" w:type="pct"/>
            <w:shd w:val="clear" w:color="auto" w:fill="auto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78" w:type="pct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периодичности:</w:t>
            </w:r>
          </w:p>
          <w:p w:rsidR="009156FE" w:rsidRDefault="00CF01F7">
            <w:pPr>
              <w:pStyle w:val="HTML"/>
              <w:numPr>
                <w:ilvl w:val="0"/>
                <w:numId w:val="9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83" w:hanging="14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Ежегодные данные </w:t>
            </w:r>
            <w:r>
              <w:rPr>
                <w:rFonts w:ascii="Times New Roman" w:hAnsi="Times New Roman" w:cs="Times New Roman"/>
                <w:lang w:val="en-US"/>
              </w:rPr>
              <w:t>Y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9156FE" w:rsidRDefault="00CF01F7">
            <w:pPr>
              <w:pStyle w:val="HTML"/>
              <w:numPr>
                <w:ilvl w:val="0"/>
                <w:numId w:val="9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83" w:hanging="14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Ежеквартальные данные </w:t>
            </w:r>
            <w:r>
              <w:rPr>
                <w:rFonts w:ascii="Times New Roman" w:hAnsi="Times New Roman" w:cs="Times New Roman"/>
                <w:lang w:val="en-US"/>
              </w:rPr>
              <w:t>Q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9156FE" w:rsidRDefault="00CF01F7">
            <w:pPr>
              <w:pStyle w:val="HTML"/>
              <w:numPr>
                <w:ilvl w:val="0"/>
                <w:numId w:val="9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83" w:hanging="14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Ежемесячные данные </w:t>
            </w:r>
            <w:r>
              <w:rPr>
                <w:rFonts w:ascii="Times New Roman" w:hAnsi="Times New Roman" w:cs="Times New Roman"/>
                <w:lang w:val="en-US"/>
              </w:rPr>
              <w:t>M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9156FE" w:rsidRDefault="00CF01F7">
            <w:pPr>
              <w:pStyle w:val="HTML"/>
              <w:numPr>
                <w:ilvl w:val="0"/>
                <w:numId w:val="9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83" w:hanging="14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Оперативные данные </w:t>
            </w:r>
            <w:r>
              <w:rPr>
                <w:rFonts w:ascii="Times New Roman" w:hAnsi="Times New Roman" w:cs="Times New Roman"/>
                <w:lang w:val="en-US"/>
              </w:rPr>
              <w:t>O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56FE">
        <w:trPr>
          <w:cantSplit/>
        </w:trPr>
        <w:tc>
          <w:tcPr>
            <w:tcW w:w="1399" w:type="pct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STRCODE</w:t>
            </w:r>
          </w:p>
        </w:tc>
        <w:tc>
          <w:tcPr>
            <w:tcW w:w="672" w:type="pct"/>
            <w:shd w:val="clear" w:color="auto" w:fill="auto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371" w:type="pct"/>
            <w:shd w:val="clear" w:color="auto" w:fill="auto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80" w:type="pct"/>
            <w:shd w:val="clear" w:color="auto" w:fill="auto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78" w:type="pct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строки (ОКУД 0503184)</w:t>
            </w:r>
          </w:p>
        </w:tc>
      </w:tr>
      <w:tr w:rsidR="009156FE">
        <w:trPr>
          <w:cantSplit/>
        </w:trPr>
        <w:tc>
          <w:tcPr>
            <w:tcW w:w="1399" w:type="pct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KVSR</w:t>
            </w:r>
          </w:p>
        </w:tc>
        <w:tc>
          <w:tcPr>
            <w:tcW w:w="672" w:type="pct"/>
            <w:shd w:val="clear" w:color="auto" w:fill="auto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371" w:type="pct"/>
            <w:shd w:val="clear" w:color="auto" w:fill="auto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80" w:type="pct"/>
            <w:shd w:val="clear" w:color="auto" w:fill="auto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78" w:type="pct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</w:t>
            </w:r>
            <w:hyperlink r:id="rId6" w:anchor="/document/70408460/entry/100000" w:history="1">
              <w:r>
                <w:rPr>
                  <w:rFonts w:ascii="Times New Roman" w:hAnsi="Times New Roman" w:cs="Times New Roman"/>
                </w:rPr>
                <w:t>бюджетной классификации</w:t>
              </w:r>
            </w:hyperlink>
            <w:r>
              <w:rPr>
                <w:rFonts w:ascii="Times New Roman" w:hAnsi="Times New Roman" w:cs="Times New Roman"/>
              </w:rPr>
              <w:t xml:space="preserve"> (ОКУД 0503184)</w:t>
            </w:r>
          </w:p>
        </w:tc>
      </w:tr>
      <w:tr w:rsidR="009156FE">
        <w:trPr>
          <w:cantSplit/>
        </w:trPr>
        <w:tc>
          <w:tcPr>
            <w:tcW w:w="1399" w:type="pct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KIF</w:t>
            </w:r>
          </w:p>
        </w:tc>
        <w:tc>
          <w:tcPr>
            <w:tcW w:w="672" w:type="pct"/>
            <w:shd w:val="clear" w:color="auto" w:fill="auto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371" w:type="pct"/>
            <w:shd w:val="clear" w:color="auto" w:fill="auto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80" w:type="pct"/>
            <w:shd w:val="clear" w:color="auto" w:fill="auto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78" w:type="pct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</w:t>
            </w:r>
            <w:hyperlink r:id="rId7" w:anchor="/document/70408460/entry/100000" w:history="1">
              <w:r>
                <w:rPr>
                  <w:rFonts w:ascii="Times New Roman" w:hAnsi="Times New Roman" w:cs="Times New Roman"/>
                </w:rPr>
                <w:t>бюджетной классификации</w:t>
              </w:r>
            </w:hyperlink>
            <w:r>
              <w:rPr>
                <w:rFonts w:ascii="Times New Roman" w:hAnsi="Times New Roman" w:cs="Times New Roman"/>
              </w:rPr>
              <w:t xml:space="preserve"> (ОКУД 0503184)</w:t>
            </w:r>
          </w:p>
        </w:tc>
      </w:tr>
      <w:tr w:rsidR="009156FE">
        <w:trPr>
          <w:cantSplit/>
        </w:trPr>
        <w:tc>
          <w:tcPr>
            <w:tcW w:w="1399" w:type="pct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AMOUNT</w:t>
            </w:r>
          </w:p>
        </w:tc>
        <w:tc>
          <w:tcPr>
            <w:tcW w:w="672" w:type="pct"/>
            <w:shd w:val="clear" w:color="auto" w:fill="auto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NUMBER</w:t>
            </w:r>
          </w:p>
        </w:tc>
        <w:tc>
          <w:tcPr>
            <w:tcW w:w="371" w:type="pct"/>
            <w:shd w:val="clear" w:color="auto" w:fill="auto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20, 2</w:t>
            </w:r>
          </w:p>
        </w:tc>
        <w:tc>
          <w:tcPr>
            <w:tcW w:w="780" w:type="pct"/>
            <w:shd w:val="clear" w:color="auto" w:fill="auto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8" w:type="pct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(ОКУД 0503184)</w:t>
            </w:r>
          </w:p>
        </w:tc>
      </w:tr>
    </w:tbl>
    <w:p w:rsidR="009156FE" w:rsidRDefault="009156FE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 w:rsidR="009156FE" w:rsidRDefault="00CF01F7">
      <w:pPr>
        <w:pStyle w:val="a8"/>
        <w:widowControl/>
        <w:numPr>
          <w:ilvl w:val="0"/>
          <w:numId w:val="4"/>
        </w:numPr>
        <w:tabs>
          <w:tab w:val="left" w:pos="709"/>
        </w:tabs>
        <w:ind w:left="0" w:firstLine="426"/>
        <w:jc w:val="left"/>
        <w:rPr>
          <w:rStyle w:val="x1a"/>
          <w:lang w:val="ru-RU"/>
        </w:rPr>
      </w:pPr>
      <w:r>
        <w:rPr>
          <w:rStyle w:val="x1a"/>
          <w:lang w:val="ru-RU"/>
        </w:rPr>
        <w:t>Блок SUBBO с набором атрибутов: FONAME, FOCODE, BUDGET, OKPO, INN, CODESUB.</w:t>
      </w:r>
    </w:p>
    <w:p w:rsidR="009156FE" w:rsidRDefault="00CF01F7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sz w:val="28"/>
          <w:szCs w:val="28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proofErr w:type="spellStart"/>
      <w:r>
        <w:rPr>
          <w:rStyle w:val="x1a"/>
        </w:rPr>
        <w:t>epbs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7710568760-AMOUNTSOURSE</w:t>
      </w:r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proofErr w:type="spellStart"/>
      <w:r>
        <w:rPr>
          <w:rStyle w:val="x1a"/>
        </w:rPr>
        <w:t>subbo</w:t>
      </w:r>
      <w:proofErr w:type="spellEnd"/>
      <w:r>
        <w:rPr>
          <w:rStyle w:val="x1a"/>
          <w:lang w:val="ru-RU"/>
        </w:rPr>
        <w:t>.</w:t>
      </w:r>
    </w:p>
    <w:p w:rsidR="009156FE" w:rsidRDefault="009156FE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 w:rsidR="009156FE">
        <w:trPr>
          <w:tblHeader/>
        </w:trPr>
        <w:tc>
          <w:tcPr>
            <w:tcW w:w="2127" w:type="dxa"/>
            <w:vAlign w:val="center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9156FE">
        <w:tc>
          <w:tcPr>
            <w:tcW w:w="2127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FONAME</w:t>
            </w:r>
          </w:p>
        </w:tc>
        <w:tc>
          <w:tcPr>
            <w:tcW w:w="1418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субъекта бюджетной отчетности</w:t>
            </w:r>
          </w:p>
        </w:tc>
      </w:tr>
      <w:tr w:rsidR="009156FE">
        <w:tc>
          <w:tcPr>
            <w:tcW w:w="2127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FOCODE</w:t>
            </w:r>
          </w:p>
        </w:tc>
        <w:tc>
          <w:tcPr>
            <w:tcW w:w="1418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1701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субъекта бюджетной отчетности</w:t>
            </w:r>
          </w:p>
        </w:tc>
      </w:tr>
      <w:tr w:rsidR="009156FE">
        <w:tc>
          <w:tcPr>
            <w:tcW w:w="2127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BUDGET</w:t>
            </w:r>
          </w:p>
        </w:tc>
        <w:tc>
          <w:tcPr>
            <w:tcW w:w="1418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8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бюджета</w:t>
            </w:r>
          </w:p>
        </w:tc>
      </w:tr>
      <w:tr w:rsidR="009156FE">
        <w:tc>
          <w:tcPr>
            <w:tcW w:w="2127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OKPO</w:t>
            </w:r>
          </w:p>
        </w:tc>
        <w:tc>
          <w:tcPr>
            <w:tcW w:w="1418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701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8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ОКПО субъекта бюджетной отчетности</w:t>
            </w:r>
          </w:p>
        </w:tc>
      </w:tr>
      <w:tr w:rsidR="009156FE">
        <w:tc>
          <w:tcPr>
            <w:tcW w:w="2127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INN</w:t>
            </w:r>
          </w:p>
        </w:tc>
        <w:tc>
          <w:tcPr>
            <w:tcW w:w="1418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701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8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 субъекта бюджетной отчетности</w:t>
            </w:r>
          </w:p>
        </w:tc>
      </w:tr>
      <w:tr w:rsidR="009156FE">
        <w:tc>
          <w:tcPr>
            <w:tcW w:w="2127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CODESUB</w:t>
            </w:r>
          </w:p>
        </w:tc>
        <w:tc>
          <w:tcPr>
            <w:tcW w:w="1418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850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01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8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субъекта отчетности</w:t>
            </w:r>
          </w:p>
        </w:tc>
      </w:tr>
    </w:tbl>
    <w:p w:rsidR="009156FE" w:rsidRDefault="009156FE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 w:rsidR="009156FE" w:rsidRDefault="00CF01F7">
      <w:pPr>
        <w:pStyle w:val="a8"/>
        <w:widowControl/>
        <w:numPr>
          <w:ilvl w:val="0"/>
          <w:numId w:val="4"/>
        </w:numPr>
        <w:tabs>
          <w:tab w:val="left" w:pos="709"/>
        </w:tabs>
        <w:ind w:left="0" w:firstLine="426"/>
        <w:jc w:val="left"/>
        <w:rPr>
          <w:rStyle w:val="x1a"/>
          <w:lang w:val="ru-RU"/>
        </w:rPr>
      </w:pPr>
      <w:r>
        <w:rPr>
          <w:rStyle w:val="x1a"/>
          <w:lang w:val="ru-RU"/>
        </w:rPr>
        <w:t>Блок OKTMO с набором атрибутов: ОКТМОCODE, ОКТМОNAME, REGIONCODE.</w:t>
      </w:r>
    </w:p>
    <w:p w:rsidR="009156FE" w:rsidRDefault="00CF01F7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proofErr w:type="spellStart"/>
      <w:r>
        <w:rPr>
          <w:rStyle w:val="x1a"/>
        </w:rPr>
        <w:t>epbs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7710568760-AMOUNTSOURSE</w:t>
      </w:r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proofErr w:type="spellStart"/>
      <w:r>
        <w:rPr>
          <w:rStyle w:val="x1a"/>
        </w:rPr>
        <w:t>oktmo</w:t>
      </w:r>
      <w:proofErr w:type="spellEnd"/>
      <w:r>
        <w:rPr>
          <w:rStyle w:val="x1a"/>
          <w:lang w:val="ru-RU"/>
        </w:rPr>
        <w:t>.</w:t>
      </w:r>
    </w:p>
    <w:p w:rsidR="009156FE" w:rsidRDefault="009156FE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 w:rsidR="009156FE">
        <w:trPr>
          <w:tblHeader/>
        </w:trPr>
        <w:tc>
          <w:tcPr>
            <w:tcW w:w="2127" w:type="dxa"/>
            <w:vAlign w:val="center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9156FE">
        <w:tc>
          <w:tcPr>
            <w:tcW w:w="2127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ОКТМО</w:t>
            </w:r>
            <w:r>
              <w:rPr>
                <w:rFonts w:ascii="Times New Roman" w:hAnsi="Times New Roman" w:cs="Times New Roman"/>
                <w:lang w:val="en-US"/>
              </w:rPr>
              <w:t>CODE</w:t>
            </w:r>
          </w:p>
        </w:tc>
        <w:tc>
          <w:tcPr>
            <w:tcW w:w="1418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701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по ОКТМО</w:t>
            </w:r>
          </w:p>
        </w:tc>
      </w:tr>
      <w:tr w:rsidR="009156FE">
        <w:tc>
          <w:tcPr>
            <w:tcW w:w="2127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ОКТМО</w:t>
            </w:r>
            <w:r>
              <w:rPr>
                <w:rFonts w:ascii="Times New Roman" w:hAnsi="Times New Roman" w:cs="Times New Roman"/>
                <w:lang w:val="en-US"/>
              </w:rPr>
              <w:t>NAME</w:t>
            </w:r>
          </w:p>
        </w:tc>
        <w:tc>
          <w:tcPr>
            <w:tcW w:w="1418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ОКТМО</w:t>
            </w:r>
          </w:p>
        </w:tc>
      </w:tr>
      <w:tr w:rsidR="009156FE">
        <w:trPr>
          <w:trHeight w:val="76"/>
        </w:trPr>
        <w:tc>
          <w:tcPr>
            <w:tcW w:w="2127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REGIONCODE</w:t>
            </w:r>
          </w:p>
        </w:tc>
        <w:tc>
          <w:tcPr>
            <w:tcW w:w="1418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701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субъекта РФ</w:t>
            </w:r>
          </w:p>
        </w:tc>
      </w:tr>
    </w:tbl>
    <w:p w:rsidR="009156FE" w:rsidRDefault="009156FE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 w:rsidR="009156FE" w:rsidRDefault="00CF01F7">
      <w:pPr>
        <w:pStyle w:val="a8"/>
        <w:widowControl/>
        <w:numPr>
          <w:ilvl w:val="0"/>
          <w:numId w:val="4"/>
        </w:numPr>
        <w:tabs>
          <w:tab w:val="left" w:pos="709"/>
        </w:tabs>
        <w:ind w:left="0" w:firstLine="426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Блок </w:t>
      </w:r>
      <w:r>
        <w:rPr>
          <w:rStyle w:val="x1a"/>
        </w:rPr>
        <w:t>DATASOURCE</w:t>
      </w:r>
      <w:r>
        <w:rPr>
          <w:rStyle w:val="x1a"/>
          <w:lang w:val="ru-RU"/>
        </w:rPr>
        <w:t xml:space="preserve"> с набором атрибутов: </w:t>
      </w:r>
      <w:r>
        <w:rPr>
          <w:rStyle w:val="x1a"/>
        </w:rPr>
        <w:t>ID</w:t>
      </w:r>
      <w:r>
        <w:rPr>
          <w:rStyle w:val="x1a"/>
          <w:lang w:val="ru-RU"/>
        </w:rPr>
        <w:t xml:space="preserve">, </w:t>
      </w:r>
      <w:r>
        <w:rPr>
          <w:rStyle w:val="x1a"/>
        </w:rPr>
        <w:t>NAME</w:t>
      </w:r>
    </w:p>
    <w:p w:rsidR="009156FE" w:rsidRDefault="00CF01F7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proofErr w:type="spellStart"/>
      <w:r>
        <w:rPr>
          <w:rStyle w:val="x1a"/>
        </w:rPr>
        <w:t>epbs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7710568760-AMOUNTSOURSE</w:t>
      </w:r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proofErr w:type="spellStart"/>
      <w:r>
        <w:rPr>
          <w:rStyle w:val="x1a"/>
        </w:rPr>
        <w:t>datasource</w:t>
      </w:r>
      <w:proofErr w:type="spellEnd"/>
      <w:r>
        <w:rPr>
          <w:rStyle w:val="x1a"/>
          <w:lang w:val="ru-RU"/>
        </w:rPr>
        <w:t>.</w:t>
      </w:r>
    </w:p>
    <w:p w:rsidR="009156FE" w:rsidRDefault="009156FE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 w:rsidR="009156FE">
        <w:trPr>
          <w:tblHeader/>
        </w:trPr>
        <w:tc>
          <w:tcPr>
            <w:tcW w:w="2127" w:type="dxa"/>
            <w:vAlign w:val="center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 xml:space="preserve">Наименование </w:t>
            </w:r>
            <w:r>
              <w:rPr>
                <w:rStyle w:val="x1a"/>
                <w:rFonts w:ascii="Times New Roman" w:hAnsi="Times New Roman" w:cs="Times New Roman"/>
                <w:b/>
              </w:rPr>
              <w:t>поля</w:t>
            </w:r>
          </w:p>
        </w:tc>
        <w:tc>
          <w:tcPr>
            <w:tcW w:w="1418" w:type="dxa"/>
            <w:vAlign w:val="center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9156FE">
        <w:tc>
          <w:tcPr>
            <w:tcW w:w="2127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ID</w:t>
            </w:r>
          </w:p>
        </w:tc>
        <w:tc>
          <w:tcPr>
            <w:tcW w:w="1418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</w:t>
            </w:r>
          </w:p>
        </w:tc>
        <w:tc>
          <w:tcPr>
            <w:tcW w:w="850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701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Код источника данных</w:t>
            </w:r>
          </w:p>
        </w:tc>
      </w:tr>
      <w:tr w:rsidR="009156FE">
        <w:tc>
          <w:tcPr>
            <w:tcW w:w="2127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NAME</w:t>
            </w:r>
          </w:p>
        </w:tc>
        <w:tc>
          <w:tcPr>
            <w:tcW w:w="1418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источника данных.</w:t>
            </w:r>
          </w:p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Может принимать следующие значения:</w:t>
            </w:r>
          </w:p>
          <w:p w:rsidR="009156FE" w:rsidRDefault="00CF01F7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определен;</w:t>
            </w:r>
          </w:p>
          <w:p w:rsidR="009156FE" w:rsidRDefault="00CF01F7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МОУ ФК;</w:t>
            </w:r>
          </w:p>
          <w:p w:rsidR="009156FE" w:rsidRDefault="00CF01F7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администратор бюджетных средств (ОКУД 0503184);</w:t>
            </w:r>
          </w:p>
          <w:p w:rsidR="009156FE" w:rsidRDefault="00CF01F7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 управления государственным вн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бюджетным фондом;</w:t>
            </w:r>
          </w:p>
          <w:p w:rsidR="009156FE" w:rsidRDefault="00CF01F7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орган субъекта РФ;</w:t>
            </w:r>
          </w:p>
          <w:p w:rsidR="009156FE" w:rsidRDefault="00CF01F7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г.Байконур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:rsidR="009156FE" w:rsidRDefault="00CF01F7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Учреждение;</w:t>
            </w:r>
          </w:p>
          <w:p w:rsidR="009156FE" w:rsidRDefault="00CF01F7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Федеральное казначейство;</w:t>
            </w:r>
          </w:p>
          <w:p w:rsidR="009156FE" w:rsidRDefault="00CF01F7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Учреждение (ФО);</w:t>
            </w:r>
          </w:p>
          <w:p w:rsidR="009156FE" w:rsidRDefault="00CF01F7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Учреждение (ГВБФ);</w:t>
            </w:r>
          </w:p>
          <w:p w:rsidR="009156FE" w:rsidRDefault="00CF01F7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администратор бюджетных средств (реорганизация) (ОКУД 0503184);</w:t>
            </w:r>
          </w:p>
          <w:p w:rsidR="009156FE" w:rsidRDefault="00CF01F7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Учреждение (ре</w:t>
            </w:r>
            <w:r>
              <w:rPr>
                <w:rFonts w:ascii="Times New Roman" w:hAnsi="Times New Roman" w:cs="Times New Roman"/>
              </w:rPr>
              <w:t>организация);</w:t>
            </w:r>
          </w:p>
          <w:p w:rsidR="009156FE" w:rsidRDefault="00CF01F7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Территориальный орган Федерального казначейства (ТОФК).</w:t>
            </w:r>
          </w:p>
        </w:tc>
      </w:tr>
    </w:tbl>
    <w:p w:rsidR="009156FE" w:rsidRDefault="009156FE">
      <w:pPr>
        <w:tabs>
          <w:tab w:val="left" w:pos="709"/>
        </w:tabs>
        <w:jc w:val="left"/>
        <w:rPr>
          <w:rStyle w:val="x1a"/>
        </w:rPr>
      </w:pPr>
    </w:p>
    <w:p w:rsidR="009156FE" w:rsidRDefault="00CF01F7">
      <w:pPr>
        <w:pStyle w:val="a8"/>
        <w:widowControl/>
        <w:numPr>
          <w:ilvl w:val="0"/>
          <w:numId w:val="4"/>
        </w:numPr>
        <w:tabs>
          <w:tab w:val="left" w:pos="709"/>
        </w:tabs>
        <w:ind w:left="0" w:firstLine="426"/>
        <w:jc w:val="left"/>
        <w:rPr>
          <w:rStyle w:val="x1a"/>
          <w:lang w:val="ru-RU"/>
        </w:rPr>
      </w:pPr>
      <w:r>
        <w:rPr>
          <w:rStyle w:val="x1a"/>
          <w:lang w:val="ru-RU"/>
        </w:rPr>
        <w:t>Блок SOURCE с набором атрибутов: CODE, NAME</w:t>
      </w:r>
    </w:p>
    <w:p w:rsidR="009156FE" w:rsidRDefault="009156FE">
      <w:pPr>
        <w:rPr>
          <w:sz w:val="28"/>
          <w:szCs w:val="28"/>
        </w:rPr>
      </w:pPr>
    </w:p>
    <w:p w:rsidR="009156FE" w:rsidRDefault="00CF01F7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</w:p>
    <w:p w:rsidR="009156FE" w:rsidRDefault="00CF01F7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fldChar w:fldCharType="begin"/>
      </w:r>
      <w:r w:rsidRPr="00CF01F7">
        <w:rPr>
          <w:lang w:val="ru-RU"/>
        </w:rPr>
        <w:instrText xml:space="preserve"> </w:instrText>
      </w:r>
      <w:r>
        <w:instrText>HYPERLINK</w:instrText>
      </w:r>
      <w:r w:rsidRPr="00CF01F7">
        <w:rPr>
          <w:lang w:val="ru-RU"/>
        </w:rPr>
        <w:instrText xml:space="preserve"> "</w:instrText>
      </w:r>
      <w:r>
        <w:instrText>http</w:instrText>
      </w:r>
      <w:r w:rsidRPr="00CF01F7">
        <w:rPr>
          <w:lang w:val="ru-RU"/>
        </w:rPr>
        <w:instrText>://</w:instrText>
      </w:r>
      <w:r>
        <w:instrText>budget</w:instrText>
      </w:r>
      <w:r w:rsidRPr="00CF01F7">
        <w:rPr>
          <w:lang w:val="ru-RU"/>
        </w:rPr>
        <w:instrText>.</w:instrText>
      </w:r>
      <w:r>
        <w:instrText>gov</w:instrText>
      </w:r>
      <w:r w:rsidRPr="00CF01F7">
        <w:rPr>
          <w:lang w:val="ru-RU"/>
        </w:rPr>
        <w:instrText>.</w:instrText>
      </w:r>
      <w:r>
        <w:instrText>ru</w:instrText>
      </w:r>
      <w:r w:rsidRPr="00CF01F7">
        <w:rPr>
          <w:lang w:val="ru-RU"/>
        </w:rPr>
        <w:instrText>/</w:instrText>
      </w:r>
      <w:r>
        <w:instrText>epbs</w:instrText>
      </w:r>
      <w:r w:rsidRPr="00CF01F7">
        <w:rPr>
          <w:lang w:val="ru-RU"/>
        </w:rPr>
        <w:instrText>/</w:instrText>
      </w:r>
      <w:r>
        <w:instrText>registry</w:instrText>
      </w:r>
      <w:r w:rsidRPr="00CF01F7">
        <w:rPr>
          <w:lang w:val="ru-RU"/>
        </w:rPr>
        <w:instrText>/7710568760-</w:instrText>
      </w:r>
      <w:r>
        <w:instrText>AMOUNTSOURSE</w:instrText>
      </w:r>
      <w:r w:rsidRPr="00CF01F7">
        <w:rPr>
          <w:lang w:val="ru-RU"/>
        </w:rPr>
        <w:instrText>/</w:instrText>
      </w:r>
      <w:r>
        <w:instrText>data</w:instrText>
      </w:r>
      <w:r w:rsidRPr="00CF01F7">
        <w:rPr>
          <w:lang w:val="ru-RU"/>
        </w:rPr>
        <w:instrText>?</w:instrText>
      </w:r>
      <w:r>
        <w:instrText>blocks</w:instrText>
      </w:r>
      <w:r w:rsidRPr="00CF01F7">
        <w:rPr>
          <w:lang w:val="ru-RU"/>
        </w:rPr>
        <w:instrText>=</w:instrText>
      </w:r>
      <w:r>
        <w:instrText>SOURCE</w:instrText>
      </w:r>
      <w:r w:rsidRPr="00CF01F7">
        <w:rPr>
          <w:lang w:val="ru-RU"/>
        </w:rPr>
        <w:instrText xml:space="preserve">" </w:instrText>
      </w:r>
      <w:r>
        <w:fldChar w:fldCharType="separate"/>
      </w:r>
      <w:r>
        <w:rPr>
          <w:rStyle w:val="x1a"/>
          <w:lang w:val="ru-RU"/>
        </w:rPr>
        <w:t>http://budget.gov.ru/epbs/registry/7710568760-AMOUNTSOURSE/data?blocks=SOURCE</w:t>
      </w:r>
      <w:r>
        <w:rPr>
          <w:rStyle w:val="x1a"/>
          <w:lang w:val="ru-RU"/>
        </w:rPr>
        <w:fldChar w:fldCharType="end"/>
      </w:r>
    </w:p>
    <w:p w:rsidR="009156FE" w:rsidRDefault="009156FE">
      <w:pPr>
        <w:pStyle w:val="a8"/>
        <w:widowControl/>
        <w:tabs>
          <w:tab w:val="left" w:pos="709"/>
        </w:tabs>
        <w:ind w:left="426" w:firstLine="0"/>
        <w:jc w:val="left"/>
        <w:rPr>
          <w:rStyle w:val="a5"/>
          <w:sz w:val="28"/>
          <w:szCs w:val="28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 w:rsidR="009156FE">
        <w:trPr>
          <w:tblHeader/>
        </w:trPr>
        <w:tc>
          <w:tcPr>
            <w:tcW w:w="2127" w:type="dxa"/>
            <w:vAlign w:val="center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lastRenderedPageBreak/>
              <w:t>Наименование поля</w:t>
            </w:r>
          </w:p>
        </w:tc>
        <w:tc>
          <w:tcPr>
            <w:tcW w:w="1418" w:type="dxa"/>
            <w:vAlign w:val="center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9156FE">
        <w:tc>
          <w:tcPr>
            <w:tcW w:w="2127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CODE</w:t>
            </w:r>
          </w:p>
        </w:tc>
        <w:tc>
          <w:tcPr>
            <w:tcW w:w="1418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850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1701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</w:t>
            </w:r>
            <w:r>
              <w:rPr>
                <w:rFonts w:ascii="Times New Roman" w:hAnsi="Times New Roman" w:cs="Times New Roman"/>
              </w:rPr>
              <w:t>источника финансирования бюджета</w:t>
            </w:r>
          </w:p>
        </w:tc>
      </w:tr>
      <w:tr w:rsidR="009156FE">
        <w:tc>
          <w:tcPr>
            <w:tcW w:w="2127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NAME</w:t>
            </w:r>
          </w:p>
        </w:tc>
        <w:tc>
          <w:tcPr>
            <w:tcW w:w="1418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источника финансирования бюдж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та</w:t>
            </w:r>
          </w:p>
        </w:tc>
      </w:tr>
    </w:tbl>
    <w:p w:rsidR="009156FE" w:rsidRDefault="009156FE">
      <w:pPr>
        <w:pStyle w:val="a8"/>
        <w:widowControl/>
        <w:tabs>
          <w:tab w:val="left" w:pos="709"/>
        </w:tabs>
        <w:ind w:left="426" w:firstLine="0"/>
        <w:jc w:val="left"/>
        <w:rPr>
          <w:rStyle w:val="a5"/>
          <w:sz w:val="28"/>
          <w:szCs w:val="28"/>
          <w:lang w:val="ru-RU"/>
        </w:rPr>
      </w:pPr>
    </w:p>
    <w:p w:rsidR="009156FE" w:rsidRDefault="00CF01F7">
      <w:pPr>
        <w:pStyle w:val="a8"/>
        <w:widowControl/>
        <w:numPr>
          <w:ilvl w:val="0"/>
          <w:numId w:val="4"/>
        </w:numPr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>Блок STRCODE с набором атрибутов: CODE, NAME</w:t>
      </w:r>
    </w:p>
    <w:p w:rsidR="009156FE" w:rsidRDefault="009156FE">
      <w:pPr>
        <w:pStyle w:val="a8"/>
        <w:ind w:left="1070" w:firstLine="0"/>
        <w:rPr>
          <w:sz w:val="28"/>
          <w:szCs w:val="28"/>
          <w:lang w:val="ru-RU"/>
        </w:rPr>
      </w:pPr>
    </w:p>
    <w:p w:rsidR="009156FE" w:rsidRDefault="00CF01F7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</w:p>
    <w:p w:rsidR="009156FE" w:rsidRDefault="00CF01F7">
      <w:pPr>
        <w:pStyle w:val="a8"/>
        <w:widowControl/>
        <w:tabs>
          <w:tab w:val="left" w:pos="709"/>
        </w:tabs>
        <w:ind w:left="426" w:firstLine="0"/>
        <w:jc w:val="left"/>
        <w:rPr>
          <w:rStyle w:val="a5"/>
          <w:lang w:val="ru-RU"/>
        </w:rPr>
      </w:pPr>
      <w:r>
        <w:fldChar w:fldCharType="begin"/>
      </w:r>
      <w:r w:rsidRPr="00CF01F7">
        <w:rPr>
          <w:lang w:val="ru-RU"/>
        </w:rPr>
        <w:instrText xml:space="preserve"> </w:instrText>
      </w:r>
      <w:r>
        <w:instrText>HYPERLINK</w:instrText>
      </w:r>
      <w:r w:rsidRPr="00CF01F7">
        <w:rPr>
          <w:lang w:val="ru-RU"/>
        </w:rPr>
        <w:instrText xml:space="preserve"> "</w:instrText>
      </w:r>
      <w:r>
        <w:instrText>http</w:instrText>
      </w:r>
      <w:r w:rsidRPr="00CF01F7">
        <w:rPr>
          <w:lang w:val="ru-RU"/>
        </w:rPr>
        <w:instrText>://</w:instrText>
      </w:r>
      <w:r>
        <w:instrText>budget</w:instrText>
      </w:r>
      <w:r w:rsidRPr="00CF01F7">
        <w:rPr>
          <w:lang w:val="ru-RU"/>
        </w:rPr>
        <w:instrText>.</w:instrText>
      </w:r>
      <w:r>
        <w:instrText>gov</w:instrText>
      </w:r>
      <w:r w:rsidRPr="00CF01F7">
        <w:rPr>
          <w:lang w:val="ru-RU"/>
        </w:rPr>
        <w:instrText>.</w:instrText>
      </w:r>
      <w:r>
        <w:instrText>ru</w:instrText>
      </w:r>
      <w:r w:rsidRPr="00CF01F7">
        <w:rPr>
          <w:lang w:val="ru-RU"/>
        </w:rPr>
        <w:instrText>/</w:instrText>
      </w:r>
      <w:r>
        <w:instrText>epbs</w:instrText>
      </w:r>
      <w:r w:rsidRPr="00CF01F7">
        <w:rPr>
          <w:lang w:val="ru-RU"/>
        </w:rPr>
        <w:instrText>/</w:instrText>
      </w:r>
      <w:r>
        <w:instrText>registry</w:instrText>
      </w:r>
      <w:r w:rsidRPr="00CF01F7">
        <w:rPr>
          <w:lang w:val="ru-RU"/>
        </w:rPr>
        <w:instrText>/7710568760-</w:instrText>
      </w:r>
      <w:r>
        <w:instrText>AMOUNTINCOME</w:instrText>
      </w:r>
      <w:r w:rsidRPr="00CF01F7">
        <w:rPr>
          <w:lang w:val="ru-RU"/>
        </w:rPr>
        <w:instrText>/</w:instrText>
      </w:r>
      <w:r>
        <w:instrText>data</w:instrText>
      </w:r>
      <w:r w:rsidRPr="00CF01F7">
        <w:rPr>
          <w:lang w:val="ru-RU"/>
        </w:rPr>
        <w:instrText>?</w:instrText>
      </w:r>
      <w:r>
        <w:instrText>blocks</w:instrText>
      </w:r>
      <w:r w:rsidRPr="00CF01F7">
        <w:rPr>
          <w:lang w:val="ru-RU"/>
        </w:rPr>
        <w:instrText>=</w:instrText>
      </w:r>
      <w:r>
        <w:instrText>STRCODE</w:instrText>
      </w:r>
      <w:r w:rsidRPr="00CF01F7">
        <w:rPr>
          <w:lang w:val="ru-RU"/>
        </w:rPr>
        <w:instrText xml:space="preserve">" </w:instrText>
      </w:r>
      <w:r>
        <w:fldChar w:fldCharType="separate"/>
      </w:r>
      <w:r>
        <w:rPr>
          <w:rStyle w:val="x1a"/>
          <w:lang w:val="ru-RU"/>
        </w:rPr>
        <w:t>http://budget.gov.ru/epbs/registry/7710568760-AMOUNTSOURSE/data?blocks=STRCODE</w:t>
      </w:r>
      <w:r>
        <w:rPr>
          <w:rStyle w:val="x1a"/>
          <w:lang w:val="ru-RU"/>
        </w:rPr>
        <w:fldChar w:fldCharType="end"/>
      </w:r>
    </w:p>
    <w:p w:rsidR="009156FE" w:rsidRDefault="009156FE">
      <w:pPr>
        <w:pStyle w:val="a8"/>
        <w:widowControl/>
        <w:tabs>
          <w:tab w:val="left" w:pos="709"/>
        </w:tabs>
        <w:ind w:left="426" w:firstLine="0"/>
        <w:jc w:val="left"/>
        <w:rPr>
          <w:rStyle w:val="a5"/>
          <w:sz w:val="28"/>
          <w:szCs w:val="28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 w:rsidR="009156FE">
        <w:trPr>
          <w:tblHeader/>
        </w:trPr>
        <w:tc>
          <w:tcPr>
            <w:tcW w:w="2127" w:type="dxa"/>
            <w:vAlign w:val="center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9156FE">
        <w:tc>
          <w:tcPr>
            <w:tcW w:w="2127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CODE</w:t>
            </w:r>
          </w:p>
        </w:tc>
        <w:tc>
          <w:tcPr>
            <w:tcW w:w="1418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850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701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</w:t>
            </w:r>
            <w:r>
              <w:rPr>
                <w:rFonts w:ascii="Times New Roman" w:hAnsi="Times New Roman" w:cs="Times New Roman"/>
              </w:rPr>
              <w:t>строки</w:t>
            </w:r>
          </w:p>
        </w:tc>
      </w:tr>
      <w:tr w:rsidR="009156FE">
        <w:tc>
          <w:tcPr>
            <w:tcW w:w="2127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NAME</w:t>
            </w:r>
          </w:p>
        </w:tc>
        <w:tc>
          <w:tcPr>
            <w:tcW w:w="1418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строки</w:t>
            </w:r>
          </w:p>
        </w:tc>
      </w:tr>
    </w:tbl>
    <w:p w:rsidR="009156FE" w:rsidRDefault="009156FE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 w:rsidR="009156FE" w:rsidRDefault="00CF01F7">
      <w:pPr>
        <w:pStyle w:val="a8"/>
        <w:widowControl/>
        <w:numPr>
          <w:ilvl w:val="0"/>
          <w:numId w:val="4"/>
        </w:numPr>
        <w:tabs>
          <w:tab w:val="left" w:pos="709"/>
        </w:tabs>
        <w:ind w:left="0" w:firstLine="426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Блок </w:t>
      </w:r>
      <w:r>
        <w:rPr>
          <w:rStyle w:val="x1a"/>
        </w:rPr>
        <w:t>TYPEREPORT</w:t>
      </w:r>
      <w:r>
        <w:rPr>
          <w:rStyle w:val="x1a"/>
          <w:lang w:val="ru-RU"/>
        </w:rPr>
        <w:t xml:space="preserve"> с набором атрибутов: </w:t>
      </w:r>
      <w:r>
        <w:rPr>
          <w:rStyle w:val="x1a"/>
        </w:rPr>
        <w:t>ID</w:t>
      </w:r>
      <w:r>
        <w:rPr>
          <w:rStyle w:val="x1a"/>
          <w:lang w:val="ru-RU"/>
        </w:rPr>
        <w:t xml:space="preserve">, </w:t>
      </w:r>
      <w:r>
        <w:rPr>
          <w:rStyle w:val="x1a"/>
        </w:rPr>
        <w:t>NAME</w:t>
      </w:r>
    </w:p>
    <w:p w:rsidR="009156FE" w:rsidRDefault="00CF01F7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proofErr w:type="spellStart"/>
      <w:r>
        <w:rPr>
          <w:rStyle w:val="x1a"/>
        </w:rPr>
        <w:t>epbs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7710568760-AMOUNTSOURSE</w:t>
      </w:r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proofErr w:type="spellStart"/>
      <w:r>
        <w:rPr>
          <w:rStyle w:val="x1a"/>
        </w:rPr>
        <w:t>typereport</w:t>
      </w:r>
      <w:proofErr w:type="spellEnd"/>
      <w:r>
        <w:rPr>
          <w:rStyle w:val="x1a"/>
          <w:lang w:val="ru-RU"/>
        </w:rPr>
        <w:t>.</w:t>
      </w:r>
    </w:p>
    <w:p w:rsidR="009156FE" w:rsidRDefault="009156FE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 w:rsidR="009156FE">
        <w:trPr>
          <w:tblHeader/>
        </w:trPr>
        <w:tc>
          <w:tcPr>
            <w:tcW w:w="2127" w:type="dxa"/>
            <w:vAlign w:val="center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9156FE">
        <w:tc>
          <w:tcPr>
            <w:tcW w:w="2127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ID</w:t>
            </w:r>
          </w:p>
        </w:tc>
        <w:tc>
          <w:tcPr>
            <w:tcW w:w="1418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</w:t>
            </w:r>
          </w:p>
        </w:tc>
        <w:tc>
          <w:tcPr>
            <w:tcW w:w="850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701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Код типа отчета</w:t>
            </w:r>
          </w:p>
        </w:tc>
      </w:tr>
      <w:tr w:rsidR="009156FE">
        <w:tc>
          <w:tcPr>
            <w:tcW w:w="2127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NAME</w:t>
            </w:r>
          </w:p>
        </w:tc>
        <w:tc>
          <w:tcPr>
            <w:tcW w:w="1418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типа отчета.</w:t>
            </w:r>
          </w:p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Может принимать следующие значения:</w:t>
            </w:r>
          </w:p>
          <w:p w:rsidR="009156FE" w:rsidRDefault="00CF01F7">
            <w:pPr>
              <w:pStyle w:val="HTML"/>
              <w:numPr>
                <w:ilvl w:val="0"/>
                <w:numId w:val="12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Первичный;</w:t>
            </w:r>
          </w:p>
          <w:p w:rsidR="009156FE" w:rsidRDefault="00CF01F7">
            <w:pPr>
              <w:pStyle w:val="HTML"/>
              <w:numPr>
                <w:ilvl w:val="0"/>
                <w:numId w:val="12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Сводный;</w:t>
            </w:r>
          </w:p>
          <w:p w:rsidR="009156FE" w:rsidRDefault="00CF01F7">
            <w:pPr>
              <w:pStyle w:val="HTML"/>
              <w:numPr>
                <w:ilvl w:val="0"/>
                <w:numId w:val="12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Консолидированный.</w:t>
            </w:r>
          </w:p>
        </w:tc>
      </w:tr>
    </w:tbl>
    <w:p w:rsidR="009156FE" w:rsidRDefault="009156FE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 w:rsidR="009156FE" w:rsidRDefault="00CF01F7">
      <w:pPr>
        <w:pStyle w:val="a8"/>
        <w:widowControl/>
        <w:numPr>
          <w:ilvl w:val="0"/>
          <w:numId w:val="4"/>
        </w:numPr>
        <w:tabs>
          <w:tab w:val="left" w:pos="709"/>
        </w:tabs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Блок </w:t>
      </w:r>
      <w:r>
        <w:rPr>
          <w:rStyle w:val="x1a"/>
        </w:rPr>
        <w:t>TYPEREORG</w:t>
      </w:r>
      <w:r>
        <w:rPr>
          <w:rStyle w:val="x1a"/>
          <w:lang w:val="ru-RU"/>
        </w:rPr>
        <w:t xml:space="preserve"> с набором атрибутов: </w:t>
      </w:r>
      <w:r>
        <w:rPr>
          <w:rStyle w:val="x1a"/>
        </w:rPr>
        <w:t>ID</w:t>
      </w:r>
      <w:r>
        <w:rPr>
          <w:rStyle w:val="x1a"/>
          <w:lang w:val="ru-RU"/>
        </w:rPr>
        <w:t xml:space="preserve">, </w:t>
      </w:r>
      <w:r>
        <w:rPr>
          <w:rStyle w:val="x1a"/>
        </w:rPr>
        <w:t>NAME</w:t>
      </w:r>
    </w:p>
    <w:p w:rsidR="009156FE" w:rsidRDefault="00CF01F7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proofErr w:type="spellStart"/>
      <w:r>
        <w:rPr>
          <w:rStyle w:val="x1a"/>
        </w:rPr>
        <w:t>epbs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7710568760-AMOUNTSOURSE</w:t>
      </w:r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proofErr w:type="spellStart"/>
      <w:r>
        <w:rPr>
          <w:rStyle w:val="x1a"/>
        </w:rPr>
        <w:t>typereorg</w:t>
      </w:r>
      <w:proofErr w:type="spellEnd"/>
      <w:r>
        <w:rPr>
          <w:rStyle w:val="x1a"/>
          <w:lang w:val="ru-RU"/>
        </w:rPr>
        <w:t>.</w:t>
      </w:r>
    </w:p>
    <w:p w:rsidR="009156FE" w:rsidRDefault="009156FE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 w:rsidR="009156FE">
        <w:trPr>
          <w:tblHeader/>
        </w:trPr>
        <w:tc>
          <w:tcPr>
            <w:tcW w:w="2127" w:type="dxa"/>
            <w:vAlign w:val="center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9156FE">
        <w:tc>
          <w:tcPr>
            <w:tcW w:w="2127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ID</w:t>
            </w:r>
          </w:p>
        </w:tc>
        <w:tc>
          <w:tcPr>
            <w:tcW w:w="1418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</w:t>
            </w:r>
          </w:p>
        </w:tc>
        <w:tc>
          <w:tcPr>
            <w:tcW w:w="850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701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Код типа реорганизации</w:t>
            </w:r>
          </w:p>
        </w:tc>
      </w:tr>
      <w:tr w:rsidR="009156FE">
        <w:tc>
          <w:tcPr>
            <w:tcW w:w="2127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NAME</w:t>
            </w:r>
          </w:p>
        </w:tc>
        <w:tc>
          <w:tcPr>
            <w:tcW w:w="1418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типа реорганизации.</w:t>
            </w:r>
          </w:p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Может принимать следующие значения:</w:t>
            </w:r>
          </w:p>
          <w:p w:rsidR="009156FE" w:rsidRDefault="00CF01F7">
            <w:pPr>
              <w:pStyle w:val="HTML"/>
              <w:numPr>
                <w:ilvl w:val="0"/>
                <w:numId w:val="14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указано (ОКУД 0503184);</w:t>
            </w:r>
          </w:p>
          <w:p w:rsidR="009156FE" w:rsidRDefault="00CF01F7">
            <w:pPr>
              <w:pStyle w:val="HTML"/>
              <w:numPr>
                <w:ilvl w:val="0"/>
                <w:numId w:val="14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Передаточная (разделительная) (ОКУД 0503184);</w:t>
            </w:r>
          </w:p>
          <w:p w:rsidR="009156FE" w:rsidRDefault="00CF01F7" w:rsidP="00CF01F7">
            <w:pPr>
              <w:pStyle w:val="HTML"/>
              <w:numPr>
                <w:ilvl w:val="0"/>
                <w:numId w:val="14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Ликвидационная (ОКУД 0503184).</w:t>
            </w:r>
          </w:p>
        </w:tc>
      </w:tr>
    </w:tbl>
    <w:p w:rsidR="009156FE" w:rsidRDefault="009156FE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 w:rsidR="009156FE" w:rsidRPr="00CF01F7" w:rsidRDefault="00CF01F7">
      <w:pPr>
        <w:pStyle w:val="a8"/>
        <w:widowControl/>
        <w:numPr>
          <w:ilvl w:val="0"/>
          <w:numId w:val="4"/>
        </w:numPr>
        <w:tabs>
          <w:tab w:val="left" w:pos="709"/>
        </w:tabs>
        <w:jc w:val="left"/>
        <w:rPr>
          <w:sz w:val="28"/>
          <w:szCs w:val="28"/>
          <w:lang w:val="ru-RU"/>
        </w:rPr>
      </w:pPr>
      <w:r>
        <w:rPr>
          <w:rStyle w:val="x1a"/>
          <w:lang w:val="ru-RU"/>
        </w:rPr>
        <w:t xml:space="preserve">Блок AUTHORITY с набором атрибутов: </w:t>
      </w:r>
      <w:r w:rsidRPr="00CF01F7">
        <w:rPr>
          <w:rStyle w:val="x1a"/>
          <w:lang w:val="ru-RU"/>
        </w:rPr>
        <w:t>CODE, NAME</w:t>
      </w:r>
    </w:p>
    <w:p w:rsidR="009156FE" w:rsidRDefault="009156FE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</w:p>
    <w:p w:rsidR="009156FE" w:rsidRDefault="00CF01F7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</w:p>
    <w:p w:rsidR="009156FE" w:rsidRDefault="00CF01F7">
      <w:pPr>
        <w:pStyle w:val="a8"/>
        <w:widowControl/>
        <w:tabs>
          <w:tab w:val="left" w:pos="709"/>
        </w:tabs>
        <w:ind w:left="426" w:firstLine="0"/>
        <w:jc w:val="left"/>
        <w:rPr>
          <w:sz w:val="28"/>
          <w:szCs w:val="28"/>
          <w:lang w:val="ru-RU"/>
        </w:rPr>
      </w:pPr>
      <w:r>
        <w:fldChar w:fldCharType="begin"/>
      </w:r>
      <w:r w:rsidRPr="00CF01F7">
        <w:rPr>
          <w:lang w:val="ru-RU"/>
        </w:rPr>
        <w:instrText xml:space="preserve"> </w:instrText>
      </w:r>
      <w:r>
        <w:instrText>HYPERLINK</w:instrText>
      </w:r>
      <w:r w:rsidRPr="00CF01F7">
        <w:rPr>
          <w:lang w:val="ru-RU"/>
        </w:rPr>
        <w:instrText xml:space="preserve"> "</w:instrText>
      </w:r>
      <w:r>
        <w:instrText>http</w:instrText>
      </w:r>
      <w:r w:rsidRPr="00CF01F7">
        <w:rPr>
          <w:lang w:val="ru-RU"/>
        </w:rPr>
        <w:instrText>://</w:instrText>
      </w:r>
      <w:r>
        <w:instrText>budget</w:instrText>
      </w:r>
      <w:r w:rsidRPr="00CF01F7">
        <w:rPr>
          <w:lang w:val="ru-RU"/>
        </w:rPr>
        <w:instrText>.</w:instrText>
      </w:r>
      <w:r>
        <w:instrText>gov</w:instrText>
      </w:r>
      <w:r w:rsidRPr="00CF01F7">
        <w:rPr>
          <w:lang w:val="ru-RU"/>
        </w:rPr>
        <w:instrText>.</w:instrText>
      </w:r>
      <w:r>
        <w:instrText>ru</w:instrText>
      </w:r>
      <w:r w:rsidRPr="00CF01F7">
        <w:rPr>
          <w:lang w:val="ru-RU"/>
        </w:rPr>
        <w:instrText>/</w:instrText>
      </w:r>
      <w:r>
        <w:instrText>epbs</w:instrText>
      </w:r>
      <w:r w:rsidRPr="00CF01F7">
        <w:rPr>
          <w:lang w:val="ru-RU"/>
        </w:rPr>
        <w:instrText>/</w:instrText>
      </w:r>
      <w:r>
        <w:instrText>registry</w:instrText>
      </w:r>
      <w:r w:rsidRPr="00CF01F7">
        <w:rPr>
          <w:lang w:val="ru-RU"/>
        </w:rPr>
        <w:instrText>/7710568760-</w:instrText>
      </w:r>
      <w:r>
        <w:instrText>AMOUNTINCOME</w:instrText>
      </w:r>
      <w:r w:rsidRPr="00CF01F7">
        <w:rPr>
          <w:lang w:val="ru-RU"/>
        </w:rPr>
        <w:instrText>/</w:instrText>
      </w:r>
      <w:r>
        <w:instrText>data</w:instrText>
      </w:r>
      <w:r w:rsidRPr="00CF01F7">
        <w:rPr>
          <w:lang w:val="ru-RU"/>
        </w:rPr>
        <w:instrText>?</w:instrText>
      </w:r>
      <w:r>
        <w:instrText>blocks</w:instrText>
      </w:r>
      <w:r w:rsidRPr="00CF01F7">
        <w:rPr>
          <w:lang w:val="ru-RU"/>
        </w:rPr>
        <w:instrText>=</w:instrText>
      </w:r>
      <w:r>
        <w:instrText>AUTHORITY</w:instrText>
      </w:r>
      <w:r w:rsidRPr="00CF01F7">
        <w:rPr>
          <w:lang w:val="ru-RU"/>
        </w:rPr>
        <w:instrText xml:space="preserve">" </w:instrText>
      </w:r>
      <w:r>
        <w:fldChar w:fldCharType="separate"/>
      </w:r>
      <w:r>
        <w:rPr>
          <w:rStyle w:val="x1a"/>
          <w:lang w:val="ru-RU"/>
        </w:rPr>
        <w:t>http://budget.gov.ru/epbs/registry/7710568760-AMOUNTSOURSE/data?blocks=AUTHORITY</w:t>
      </w:r>
      <w:r>
        <w:rPr>
          <w:rStyle w:val="x1a"/>
          <w:lang w:val="ru-RU"/>
        </w:rPr>
        <w:fldChar w:fldCharType="end"/>
      </w:r>
    </w:p>
    <w:p w:rsidR="009156FE" w:rsidRDefault="009156FE">
      <w:pPr>
        <w:pStyle w:val="a6"/>
        <w:tabs>
          <w:tab w:val="left" w:pos="426"/>
          <w:tab w:val="left" w:pos="567"/>
          <w:tab w:val="left" w:pos="6815"/>
          <w:tab w:val="left" w:pos="7750"/>
          <w:tab w:val="left" w:pos="8313"/>
        </w:tabs>
        <w:spacing w:before="0"/>
        <w:ind w:left="0" w:firstLine="709"/>
        <w:jc w:val="left"/>
        <w:rPr>
          <w:spacing w:val="-2"/>
          <w:sz w:val="24"/>
          <w:szCs w:val="24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 w:rsidR="009156FE">
        <w:trPr>
          <w:tblHeader/>
        </w:trPr>
        <w:tc>
          <w:tcPr>
            <w:tcW w:w="2127" w:type="dxa"/>
            <w:vAlign w:val="center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9156FE">
        <w:tc>
          <w:tcPr>
            <w:tcW w:w="2127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CODE</w:t>
            </w:r>
          </w:p>
        </w:tc>
        <w:tc>
          <w:tcPr>
            <w:tcW w:w="1418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850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50</w:t>
            </w:r>
          </w:p>
        </w:tc>
        <w:tc>
          <w:tcPr>
            <w:tcW w:w="1701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полномочия ГАБС (ОКУД 0503184).</w:t>
            </w:r>
          </w:p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Может принимать следующие значения:</w:t>
            </w:r>
          </w:p>
          <w:p w:rsidR="009156FE" w:rsidRDefault="00CF01F7">
            <w:pPr>
              <w:pStyle w:val="HTML"/>
              <w:numPr>
                <w:ilvl w:val="0"/>
                <w:numId w:val="24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 (администратор доходов);</w:t>
            </w:r>
          </w:p>
          <w:p w:rsidR="009156FE" w:rsidRDefault="00CF01F7">
            <w:pPr>
              <w:pStyle w:val="HTML"/>
              <w:numPr>
                <w:ilvl w:val="0"/>
                <w:numId w:val="24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ПБС (получатель бюджетных средств);</w:t>
            </w:r>
          </w:p>
          <w:p w:rsidR="009156FE" w:rsidRDefault="00CF01F7">
            <w:pPr>
              <w:pStyle w:val="HTML"/>
              <w:numPr>
                <w:ilvl w:val="0"/>
                <w:numId w:val="24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РБС (распорядитель бюджетных средств);</w:t>
            </w:r>
          </w:p>
          <w:p w:rsidR="009156FE" w:rsidRDefault="00CF01F7">
            <w:pPr>
              <w:pStyle w:val="HTML"/>
              <w:numPr>
                <w:ilvl w:val="0"/>
                <w:numId w:val="24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ГлАД</w:t>
            </w:r>
            <w:proofErr w:type="spellEnd"/>
            <w:r>
              <w:rPr>
                <w:rFonts w:ascii="Times New Roman" w:hAnsi="Times New Roman" w:cs="Times New Roman"/>
              </w:rPr>
              <w:t xml:space="preserve"> (главный администратор доходов бюджетов);</w:t>
            </w:r>
          </w:p>
          <w:p w:rsidR="009156FE" w:rsidRDefault="00CF01F7">
            <w:pPr>
              <w:pStyle w:val="HTML"/>
              <w:numPr>
                <w:ilvl w:val="0"/>
                <w:numId w:val="24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ГРБС (главный распорядитель бюджетных средства);</w:t>
            </w:r>
          </w:p>
          <w:p w:rsidR="009156FE" w:rsidRDefault="00CF01F7">
            <w:pPr>
              <w:pStyle w:val="HTML"/>
              <w:numPr>
                <w:ilvl w:val="0"/>
                <w:numId w:val="24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ГАИФ (главный администратор источн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ков финансирования дефицита бюджета).</w:t>
            </w:r>
          </w:p>
        </w:tc>
      </w:tr>
      <w:tr w:rsidR="009156FE">
        <w:tc>
          <w:tcPr>
            <w:tcW w:w="2127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NAME</w:t>
            </w:r>
          </w:p>
        </w:tc>
        <w:tc>
          <w:tcPr>
            <w:tcW w:w="1418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 w:rsidR="009156FE" w:rsidRDefault="00CF01F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полномочия ГАБС.</w:t>
            </w:r>
          </w:p>
        </w:tc>
      </w:tr>
    </w:tbl>
    <w:p w:rsidR="009156FE" w:rsidRDefault="009156FE">
      <w:pPr>
        <w:pStyle w:val="a6"/>
        <w:tabs>
          <w:tab w:val="left" w:pos="426"/>
          <w:tab w:val="left" w:pos="567"/>
          <w:tab w:val="left" w:pos="6815"/>
          <w:tab w:val="left" w:pos="7750"/>
          <w:tab w:val="left" w:pos="8313"/>
        </w:tabs>
        <w:spacing w:before="0"/>
        <w:ind w:left="0" w:firstLine="709"/>
        <w:jc w:val="left"/>
        <w:rPr>
          <w:spacing w:val="-2"/>
          <w:sz w:val="24"/>
          <w:szCs w:val="24"/>
          <w:lang w:val="ru-RU"/>
        </w:rPr>
      </w:pPr>
    </w:p>
    <w:p w:rsidR="009156FE" w:rsidRDefault="00CF01F7">
      <w:pPr>
        <w:pStyle w:val="HTML"/>
        <w:jc w:val="left"/>
        <w:rPr>
          <w:rStyle w:val="x1a"/>
          <w:rFonts w:ascii="Times New Roman" w:hAnsi="Times New Roman" w:cs="Times New Roman"/>
          <w:sz w:val="24"/>
          <w:szCs w:val="24"/>
        </w:rPr>
      </w:pPr>
      <w:r>
        <w:rPr>
          <w:rStyle w:val="x1a"/>
          <w:rFonts w:ascii="Times New Roman" w:hAnsi="Times New Roman" w:cs="Times New Roman"/>
          <w:sz w:val="24"/>
          <w:szCs w:val="24"/>
        </w:rPr>
        <w:t xml:space="preserve">Нужные блоки перечисляются через запятую в параметрах запроса.  Например, если в адресную строку браузера ввести http://budget.gov.ru/epbs/registry/7710568760-AMOUNTSOURSE/data?blocks=info,subbo, то в ответ выведутся только блоки </w:t>
      </w:r>
      <w:proofErr w:type="spellStart"/>
      <w:r>
        <w:rPr>
          <w:rStyle w:val="x1a"/>
          <w:rFonts w:ascii="Times New Roman" w:hAnsi="Times New Roman" w:cs="Times New Roman"/>
          <w:sz w:val="24"/>
          <w:szCs w:val="24"/>
        </w:rPr>
        <w:t>info</w:t>
      </w:r>
      <w:proofErr w:type="spellEnd"/>
      <w:r>
        <w:rPr>
          <w:rStyle w:val="x1a"/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Style w:val="x1a"/>
          <w:rFonts w:ascii="Times New Roman" w:hAnsi="Times New Roman" w:cs="Times New Roman"/>
          <w:sz w:val="24"/>
          <w:szCs w:val="24"/>
        </w:rPr>
        <w:t>subbo</w:t>
      </w:r>
      <w:proofErr w:type="spellEnd"/>
      <w:r>
        <w:rPr>
          <w:rStyle w:val="x1a"/>
          <w:rFonts w:ascii="Times New Roman" w:hAnsi="Times New Roman" w:cs="Times New Roman"/>
          <w:sz w:val="24"/>
          <w:szCs w:val="24"/>
        </w:rPr>
        <w:t>.</w:t>
      </w:r>
    </w:p>
    <w:p w:rsidR="009156FE" w:rsidRDefault="009156FE">
      <w:pPr>
        <w:pStyle w:val="a6"/>
        <w:tabs>
          <w:tab w:val="left" w:pos="426"/>
          <w:tab w:val="left" w:pos="567"/>
          <w:tab w:val="left" w:pos="6815"/>
          <w:tab w:val="left" w:pos="7750"/>
          <w:tab w:val="left" w:pos="8313"/>
        </w:tabs>
        <w:spacing w:before="0"/>
        <w:ind w:left="0" w:firstLine="709"/>
        <w:jc w:val="left"/>
        <w:rPr>
          <w:sz w:val="24"/>
          <w:szCs w:val="24"/>
          <w:lang w:val="ru-RU"/>
        </w:rPr>
      </w:pPr>
    </w:p>
    <w:p w:rsidR="009156FE" w:rsidRDefault="00CF01F7">
      <w:pPr>
        <w:pStyle w:val="HTML"/>
        <w:numPr>
          <w:ilvl w:val="1"/>
          <w:numId w:val="3"/>
        </w:numPr>
        <w:tabs>
          <w:tab w:val="clear" w:pos="1832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Параметр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filter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При помощи параметра осуществляется фильтрация по: </w:t>
      </w:r>
    </w:p>
    <w:p w:rsidR="009156FE" w:rsidRDefault="009156FE">
      <w:pPr>
        <w:pStyle w:val="HTML"/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709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9156FE" w:rsidRDefault="00CF01F7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Отчетной дате (атрибут PERIOD, блок INFO). Например, если указать в запросе http://budget.gov.ru/epbs/registry/7710568760-AMOUNTSOURSE/data?filterperiod=01012019, то в ответ получим только те зап</w:t>
      </w:r>
      <w:r>
        <w:rPr>
          <w:rFonts w:ascii="Times New Roman" w:hAnsi="Times New Roman" w:cs="Times New Roman"/>
          <w:spacing w:val="-2"/>
          <w:sz w:val="24"/>
          <w:szCs w:val="24"/>
        </w:rPr>
        <w:t>иси, у которых отчетная дата соответствует 01.01.2019.</w:t>
      </w:r>
    </w:p>
    <w:p w:rsidR="009156FE" w:rsidRDefault="00CF01F7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Типу периодичности (атрибут PERIODICITY, блок INFO). Например, если указать в запросе http://budget.gov.ru/epbs/registry/7710568760-AMOUNTSOURSE/data?filter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periodicity</w:t>
      </w:r>
      <w:r>
        <w:rPr>
          <w:rFonts w:ascii="Times New Roman" w:hAnsi="Times New Roman" w:cs="Times New Roman"/>
          <w:spacing w:val="-2"/>
          <w:sz w:val="24"/>
          <w:szCs w:val="24"/>
        </w:rPr>
        <w:t>=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, то в ответ получим только те </w:t>
      </w:r>
      <w:r>
        <w:rPr>
          <w:rFonts w:ascii="Times New Roman" w:hAnsi="Times New Roman" w:cs="Times New Roman"/>
          <w:spacing w:val="-2"/>
          <w:sz w:val="24"/>
          <w:szCs w:val="24"/>
        </w:rPr>
        <w:t>записи, у которых годовой тип периодичности.</w:t>
      </w:r>
    </w:p>
    <w:p w:rsidR="009156FE" w:rsidRDefault="00CF01F7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Коду субъекта бюджетной отчетности (атрибут FOCODE, блок SUBBO). Напр</w:t>
      </w:r>
      <w:r>
        <w:rPr>
          <w:rFonts w:ascii="Times New Roman" w:hAnsi="Times New Roman" w:cs="Times New Roman"/>
          <w:spacing w:val="-2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>мер, если указать в запросе http://budget.gov.ru/epbs/registry/7710568760-AMOUNTSOURSE/data?filter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subbo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focode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=069, то в ответ получим только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те записи, у к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pacing w:val="-2"/>
          <w:sz w:val="24"/>
          <w:szCs w:val="24"/>
        </w:rPr>
        <w:t>торых код субъекта бюджетной отчетности равен 069.</w:t>
      </w:r>
    </w:p>
    <w:p w:rsidR="009156FE" w:rsidRDefault="00CF01F7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ОКПО субъекта бюджетной отчетности (атрибут OKPO, блок SUBBO). Например, если указать в запросе http://budget.gov.ru/epbs/registry/7710568760-AMOUNTSOURSE/data?filtersubbo.okpo=00083316, то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в ответ получим только те записи, у которых ОКПО субъекта бюджетной отчетности равно 00083316.</w:t>
      </w:r>
    </w:p>
    <w:p w:rsidR="009156FE" w:rsidRDefault="00CF01F7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ИНН субъекта бюджетной отчетности (атрибут INN, блок SUBBO). Например, е</w:t>
      </w:r>
      <w:r>
        <w:rPr>
          <w:rFonts w:ascii="Times New Roman" w:hAnsi="Times New Roman" w:cs="Times New Roman"/>
          <w:spacing w:val="-2"/>
          <w:sz w:val="24"/>
          <w:szCs w:val="24"/>
        </w:rPr>
        <w:t>с</w:t>
      </w:r>
      <w:r>
        <w:rPr>
          <w:rFonts w:ascii="Times New Roman" w:hAnsi="Times New Roman" w:cs="Times New Roman"/>
          <w:spacing w:val="-2"/>
          <w:sz w:val="24"/>
          <w:szCs w:val="24"/>
        </w:rPr>
        <w:t>ли указать в запросе http://budget.gov.ru/epbs/registry/7710568760-AMOUNTSOURSE/data?fi</w:t>
      </w:r>
      <w:r>
        <w:rPr>
          <w:rFonts w:ascii="Times New Roman" w:hAnsi="Times New Roman" w:cs="Times New Roman"/>
          <w:spacing w:val="-2"/>
          <w:sz w:val="24"/>
          <w:szCs w:val="24"/>
        </w:rPr>
        <w:t>ltersubbo.inn=7707780887, то в ответ получим только те записи, у которых ИНН субъекта бюджетной отчетности равен 7707780887.</w:t>
      </w:r>
    </w:p>
    <w:p w:rsidR="009156FE" w:rsidRDefault="00CF01F7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Код субъекта отчетности (атрибут CODESUB, блок SUBBO). Например, если ук</w:t>
      </w:r>
      <w:r>
        <w:rPr>
          <w:rFonts w:ascii="Times New Roman" w:hAnsi="Times New Roman" w:cs="Times New Roman"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spacing w:val="-2"/>
          <w:sz w:val="24"/>
          <w:szCs w:val="24"/>
        </w:rPr>
        <w:t>зать в запросе http://budget.gov.ru/epbs/registry/77105687</w:t>
      </w:r>
      <w:r>
        <w:rPr>
          <w:rFonts w:ascii="Times New Roman" w:hAnsi="Times New Roman" w:cs="Times New Roman"/>
          <w:spacing w:val="-2"/>
          <w:sz w:val="24"/>
          <w:szCs w:val="24"/>
        </w:rPr>
        <w:t>60-AMOUNTSOURSE/data?filtersubbo.codesub=322030010032200000000, то в ответ получим только те записи, у которых код субъекта отчетности равен 322030010032200000000.</w:t>
      </w:r>
    </w:p>
    <w:p w:rsidR="009156FE" w:rsidRDefault="00CF01F7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Коду ОКТМО (атрибут ОКТМОCODE, блок ОКТМО). Например, если указать в запросе http://budget.g</w:t>
      </w:r>
      <w:r>
        <w:rPr>
          <w:rFonts w:ascii="Times New Roman" w:hAnsi="Times New Roman" w:cs="Times New Roman"/>
          <w:spacing w:val="-2"/>
          <w:sz w:val="24"/>
          <w:szCs w:val="24"/>
        </w:rPr>
        <w:t>ov.ru/epbs/registry/7710568760-AMOUNTSOURSE/data?filteroktmo.oktmocode=00000001, то в ответ получим только те з</w:t>
      </w:r>
      <w:r>
        <w:rPr>
          <w:rFonts w:ascii="Times New Roman" w:hAnsi="Times New Roman" w:cs="Times New Roman"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spacing w:val="-2"/>
          <w:sz w:val="24"/>
          <w:szCs w:val="24"/>
        </w:rPr>
        <w:t>писи, у которых код ОКТМО равен 00000001.</w:t>
      </w:r>
    </w:p>
    <w:p w:rsidR="009156FE" w:rsidRDefault="00CF01F7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Наименованию ОКТМО (атрибут ОКТМОNAME, блок ОКТМО). Например, если указать в запросе http://budget.gov</w:t>
      </w:r>
      <w:r>
        <w:rPr>
          <w:rFonts w:ascii="Times New Roman" w:hAnsi="Times New Roman" w:cs="Times New Roman"/>
          <w:spacing w:val="-2"/>
          <w:sz w:val="24"/>
          <w:szCs w:val="24"/>
        </w:rPr>
        <w:t>.ru/epbs/registry/7710568760-AMOUNTSOURSE/data?filteroktmo.oktmoname=Федеральный бюджет, то в ответ получим только те записи, у которых наименование ОКТМО соответствует значению «Федеральный бюджет».</w:t>
      </w:r>
    </w:p>
    <w:p w:rsidR="009156FE" w:rsidRDefault="00CF01F7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Коду субъекта РФ (атрибут REGIONCODE, блок ОКТМО). Напри</w:t>
      </w:r>
      <w:r>
        <w:rPr>
          <w:rFonts w:ascii="Times New Roman" w:hAnsi="Times New Roman" w:cs="Times New Roman"/>
          <w:spacing w:val="-2"/>
          <w:sz w:val="24"/>
          <w:szCs w:val="24"/>
        </w:rPr>
        <w:t>мер, если ук</w:t>
      </w:r>
      <w:r>
        <w:rPr>
          <w:rFonts w:ascii="Times New Roman" w:hAnsi="Times New Roman" w:cs="Times New Roman"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spacing w:val="-2"/>
          <w:sz w:val="24"/>
          <w:szCs w:val="24"/>
        </w:rPr>
        <w:t>зать в запросе http://budget.gov.ru/epbs/registry/7710568760-AMOUNTSOURSE/data?filteroktmo.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regioncode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=38, то в ответ получим только те записи, у которых код субъекта РФ равен 38.</w:t>
      </w:r>
    </w:p>
    <w:p w:rsidR="009156FE" w:rsidRDefault="00CF01F7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Коду источника данных (атрибут ID, блок DATASOURCE). Например, е</w:t>
      </w:r>
      <w:r>
        <w:rPr>
          <w:rFonts w:ascii="Times New Roman" w:hAnsi="Times New Roman" w:cs="Times New Roman"/>
          <w:spacing w:val="-2"/>
          <w:sz w:val="24"/>
          <w:szCs w:val="24"/>
        </w:rPr>
        <w:t>сли ук</w:t>
      </w:r>
      <w:r>
        <w:rPr>
          <w:rFonts w:ascii="Times New Roman" w:hAnsi="Times New Roman" w:cs="Times New Roman"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spacing w:val="-2"/>
          <w:sz w:val="24"/>
          <w:szCs w:val="24"/>
        </w:rPr>
        <w:t>зать в запросе http://budget.gov.ru/epbs/registry/7710568760-AMOUNTSOURSE/data?filter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D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</w:rPr>
        <w:t>atasourсe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id</w:t>
      </w:r>
      <w:r>
        <w:rPr>
          <w:rFonts w:ascii="Times New Roman" w:hAnsi="Times New Roman" w:cs="Times New Roman"/>
          <w:spacing w:val="-2"/>
          <w:sz w:val="24"/>
          <w:szCs w:val="24"/>
        </w:rPr>
        <w:t>=2, то в ответ получим только те записи, у кот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bookmarkStart w:id="0" w:name="_GoBack"/>
      <w:r>
        <w:rPr>
          <w:rFonts w:ascii="Times New Roman" w:hAnsi="Times New Roman" w:cs="Times New Roman"/>
          <w:spacing w:val="-2"/>
          <w:sz w:val="24"/>
          <w:szCs w:val="24"/>
        </w:rPr>
        <w:t>рых код источника данных равен 2 (Главный администратор бюджетных средств);</w:t>
      </w:r>
    </w:p>
    <w:bookmarkEnd w:id="0"/>
    <w:p w:rsidR="009156FE" w:rsidRDefault="00CF01F7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lastRenderedPageBreak/>
        <w:t>Коду дохода (атрибут CODE, б</w:t>
      </w:r>
      <w:r>
        <w:rPr>
          <w:rFonts w:ascii="Times New Roman" w:hAnsi="Times New Roman" w:cs="Times New Roman"/>
          <w:spacing w:val="-2"/>
          <w:sz w:val="24"/>
          <w:szCs w:val="24"/>
        </w:rPr>
        <w:t>лок  KD). Например, если указать в запросе http://budget.gov.ru/epbs/registry/7710568760-AMOUNTSOURSE/data?filterKd.code=21835134011002150, то в ответ получим только те з</w:t>
      </w:r>
      <w:r>
        <w:rPr>
          <w:rFonts w:ascii="Times New Roman" w:hAnsi="Times New Roman" w:cs="Times New Roman"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spacing w:val="-2"/>
          <w:sz w:val="24"/>
          <w:szCs w:val="24"/>
        </w:rPr>
        <w:t>писи, у которых код дохода 21835134011002150.</w:t>
      </w:r>
    </w:p>
    <w:p w:rsidR="009156FE" w:rsidRDefault="00CF01F7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Коду источника финансирования бюджета (</w:t>
      </w:r>
      <w:r>
        <w:rPr>
          <w:rFonts w:ascii="Times New Roman" w:hAnsi="Times New Roman" w:cs="Times New Roman"/>
          <w:spacing w:val="-2"/>
          <w:sz w:val="24"/>
          <w:szCs w:val="24"/>
        </w:rPr>
        <w:t>атрибут CODE, блок SOURCE). Например, если указать в запросе http://budget.gov.ru/epbs/registry/7710568760-AMOUNTSOURSE/data?filterSource.code=71000000000000000000, то в ответ получим тол</w:t>
      </w:r>
      <w:r>
        <w:rPr>
          <w:rFonts w:ascii="Times New Roman" w:hAnsi="Times New Roman" w:cs="Times New Roman"/>
          <w:spacing w:val="-2"/>
          <w:sz w:val="24"/>
          <w:szCs w:val="24"/>
        </w:rPr>
        <w:t>ь</w:t>
      </w:r>
      <w:r>
        <w:rPr>
          <w:rFonts w:ascii="Times New Roman" w:hAnsi="Times New Roman" w:cs="Times New Roman"/>
          <w:spacing w:val="-2"/>
          <w:sz w:val="24"/>
          <w:szCs w:val="24"/>
        </w:rPr>
        <w:t>ко те записи, у которых код источника финансирования бюджета равен 7</w:t>
      </w:r>
      <w:r>
        <w:rPr>
          <w:rFonts w:ascii="Times New Roman" w:hAnsi="Times New Roman" w:cs="Times New Roman"/>
          <w:spacing w:val="-2"/>
          <w:sz w:val="24"/>
          <w:szCs w:val="24"/>
        </w:rPr>
        <w:t>1000000000000000000.</w:t>
      </w:r>
    </w:p>
    <w:p w:rsidR="009156FE" w:rsidRDefault="00CF01F7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Коду строки (атрибут CODE, блок STRCODE). Например, если указать в запросе http://budget.gov.ru/epbs/registry/7710568760-AMOUNTSOURSE/data?filterStrcode.code=520, то в ответ получим только те записи, у которых код строки равен 520.</w:t>
      </w:r>
    </w:p>
    <w:p w:rsidR="009156FE" w:rsidRDefault="00CF01F7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Код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у полномочий ГАБС (атрибут CODE, блок 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AUTHORITY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). Например, если указать в запросе http://budget.gov.ru/epbs/registry/7710568760-AMOUNTSOURSE/data?filter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Authority</w:t>
      </w:r>
      <w:r>
        <w:rPr>
          <w:rFonts w:ascii="Times New Roman" w:hAnsi="Times New Roman" w:cs="Times New Roman"/>
          <w:spacing w:val="-2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</w:rPr>
        <w:t>code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=ПБС, то в ответ получим только те записи, у которых код полномочий  ПБС (Получатель бюд</w:t>
      </w:r>
      <w:r>
        <w:rPr>
          <w:rFonts w:ascii="Times New Roman" w:hAnsi="Times New Roman" w:cs="Times New Roman"/>
          <w:spacing w:val="-2"/>
          <w:sz w:val="24"/>
          <w:szCs w:val="24"/>
        </w:rPr>
        <w:t>жетных средств);</w:t>
      </w:r>
    </w:p>
    <w:p w:rsidR="009156FE" w:rsidRDefault="009156FE">
      <w:pPr>
        <w:pStyle w:val="HTML"/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709" w:firstLine="0"/>
        <w:jc w:val="left"/>
        <w:rPr>
          <w:rFonts w:ascii="Times New Roman" w:hAnsi="Times New Roman" w:cs="Times New Roman"/>
          <w:color w:val="FF0000"/>
          <w:spacing w:val="-2"/>
          <w:sz w:val="24"/>
          <w:szCs w:val="24"/>
          <w:highlight w:val="yellow"/>
        </w:rPr>
      </w:pPr>
    </w:p>
    <w:p w:rsidR="009156FE" w:rsidRDefault="009156FE">
      <w:pPr>
        <w:pStyle w:val="HTML"/>
        <w:tabs>
          <w:tab w:val="clear" w:pos="1832"/>
          <w:tab w:val="clear" w:pos="2748"/>
          <w:tab w:val="left" w:pos="426"/>
          <w:tab w:val="left" w:pos="567"/>
          <w:tab w:val="left" w:pos="993"/>
        </w:tabs>
        <w:jc w:val="left"/>
        <w:rPr>
          <w:rFonts w:ascii="Times New Roman" w:hAnsi="Times New Roman" w:cs="Times New Roman"/>
          <w:spacing w:val="-2"/>
          <w:sz w:val="24"/>
          <w:szCs w:val="24"/>
        </w:rPr>
      </w:pPr>
    </w:p>
    <w:p w:rsidR="009156FE" w:rsidRDefault="00CF01F7">
      <w:pPr>
        <w:pStyle w:val="a8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left"/>
        <w:rPr>
          <w:lang w:val="ru-RU"/>
        </w:rPr>
      </w:pPr>
      <w:r>
        <w:rPr>
          <w:lang w:val="ru-RU"/>
        </w:rPr>
        <w:t xml:space="preserve">Параметр </w:t>
      </w:r>
      <w:proofErr w:type="spellStart"/>
      <w:r>
        <w:rPr>
          <w:b/>
        </w:rPr>
        <w:t>sortField</w:t>
      </w:r>
      <w:proofErr w:type="spellEnd"/>
      <w:r>
        <w:rPr>
          <w:lang w:val="ru-RU"/>
        </w:rPr>
        <w:t xml:space="preserve"> отвечает за сортировку данных по определенному атрибуту.</w:t>
      </w:r>
    </w:p>
    <w:p w:rsidR="009156FE" w:rsidRDefault="009156FE">
      <w:pPr>
        <w:pStyle w:val="a8"/>
        <w:tabs>
          <w:tab w:val="left" w:pos="426"/>
          <w:tab w:val="left" w:pos="567"/>
          <w:tab w:val="left" w:pos="851"/>
          <w:tab w:val="left" w:pos="993"/>
        </w:tabs>
        <w:autoSpaceDE w:val="0"/>
        <w:autoSpaceDN w:val="0"/>
        <w:adjustRightInd w:val="0"/>
        <w:ind w:firstLine="709"/>
        <w:jc w:val="left"/>
        <w:rPr>
          <w:lang w:val="ru-RU"/>
        </w:rPr>
      </w:pPr>
    </w:p>
    <w:p w:rsidR="009156FE" w:rsidRDefault="00CF01F7">
      <w:pPr>
        <w:pStyle w:val="a8"/>
        <w:tabs>
          <w:tab w:val="left" w:pos="426"/>
          <w:tab w:val="left" w:pos="567"/>
          <w:tab w:val="left" w:pos="851"/>
          <w:tab w:val="left" w:pos="993"/>
        </w:tabs>
        <w:autoSpaceDE w:val="0"/>
        <w:autoSpaceDN w:val="0"/>
        <w:adjustRightInd w:val="0"/>
        <w:ind w:firstLine="709"/>
        <w:jc w:val="left"/>
        <w:rPr>
          <w:lang w:val="ru-RU"/>
        </w:rPr>
      </w:pPr>
      <w:r>
        <w:rPr>
          <w:lang w:val="ru-RU"/>
        </w:rPr>
        <w:t xml:space="preserve">Параметр </w:t>
      </w:r>
      <w:proofErr w:type="spellStart"/>
      <w:r>
        <w:rPr>
          <w:b/>
          <w:lang w:val="ru-RU"/>
        </w:rPr>
        <w:t>sortDir</w:t>
      </w:r>
      <w:proofErr w:type="spellEnd"/>
      <w:r>
        <w:rPr>
          <w:b/>
          <w:lang w:val="ru-RU"/>
        </w:rPr>
        <w:t xml:space="preserve"> </w:t>
      </w:r>
      <w:r>
        <w:rPr>
          <w:lang w:val="ru-RU"/>
        </w:rPr>
        <w:t>используется для изменения порядка сортировки. Например: http://budget.gov.ru/epbs/registry/</w:t>
      </w:r>
      <w:r>
        <w:rPr>
          <w:spacing w:val="-2"/>
          <w:lang w:val="ru-RU"/>
        </w:rPr>
        <w:t>7710568760-AMOUNTSOURSE</w:t>
      </w:r>
      <w:r>
        <w:rPr>
          <w:lang w:val="ru-RU"/>
        </w:rPr>
        <w:t>/data?sortField=</w:t>
      </w:r>
      <w:proofErr w:type="spellStart"/>
      <w:r>
        <w:t>startperiod</w:t>
      </w:r>
      <w:proofErr w:type="spellEnd"/>
      <w:r>
        <w:rPr>
          <w:lang w:val="ru-RU"/>
        </w:rPr>
        <w:t>&amp;</w:t>
      </w:r>
      <w:proofErr w:type="spellStart"/>
      <w:r>
        <w:rPr>
          <w:lang w:val="ru-RU"/>
        </w:rPr>
        <w:t>sortDir</w:t>
      </w:r>
      <w:proofErr w:type="spellEnd"/>
      <w:r>
        <w:rPr>
          <w:lang w:val="ru-RU"/>
        </w:rPr>
        <w:t>=</w:t>
      </w:r>
      <w:proofErr w:type="spellStart"/>
      <w:r>
        <w:rPr>
          <w:lang w:val="ru-RU"/>
        </w:rPr>
        <w:t>desc</w:t>
      </w:r>
      <w:proofErr w:type="spellEnd"/>
      <w:r>
        <w:rPr>
          <w:lang w:val="ru-RU"/>
        </w:rPr>
        <w:t xml:space="preserve"> сортировка по отчетной дате в порядке убывания, http://budget.gov.ru/epbs/registry/</w:t>
      </w:r>
      <w:r>
        <w:rPr>
          <w:spacing w:val="-2"/>
          <w:lang w:val="ru-RU"/>
        </w:rPr>
        <w:t>7710568760-AMOUNTSOURSE</w:t>
      </w:r>
      <w:r>
        <w:rPr>
          <w:lang w:val="ru-RU"/>
        </w:rPr>
        <w:t>/data?sortField=</w:t>
      </w:r>
      <w:proofErr w:type="spellStart"/>
      <w:r>
        <w:t>startperiod</w:t>
      </w:r>
      <w:proofErr w:type="spellEnd"/>
      <w:r>
        <w:rPr>
          <w:lang w:val="ru-RU"/>
        </w:rPr>
        <w:t>&amp;</w:t>
      </w:r>
      <w:proofErr w:type="spellStart"/>
      <w:r>
        <w:rPr>
          <w:lang w:val="ru-RU"/>
        </w:rPr>
        <w:t>sortDir</w:t>
      </w:r>
      <w:proofErr w:type="spellEnd"/>
      <w:r>
        <w:rPr>
          <w:lang w:val="ru-RU"/>
        </w:rPr>
        <w:t>=</w:t>
      </w:r>
      <w:proofErr w:type="spellStart"/>
      <w:r>
        <w:rPr>
          <w:lang w:val="ru-RU"/>
        </w:rPr>
        <w:t>asc</w:t>
      </w:r>
      <w:proofErr w:type="spellEnd"/>
      <w:r>
        <w:rPr>
          <w:lang w:val="ru-RU"/>
        </w:rPr>
        <w:t xml:space="preserve"> сортировка по отчетной дате в порядке возрастания.</w:t>
      </w:r>
    </w:p>
    <w:p w:rsidR="009156FE" w:rsidRDefault="009156FE">
      <w:pPr>
        <w:pStyle w:val="a8"/>
        <w:tabs>
          <w:tab w:val="left" w:pos="426"/>
          <w:tab w:val="left" w:pos="567"/>
          <w:tab w:val="left" w:pos="851"/>
          <w:tab w:val="left" w:pos="993"/>
        </w:tabs>
        <w:autoSpaceDE w:val="0"/>
        <w:autoSpaceDN w:val="0"/>
        <w:adjustRightInd w:val="0"/>
        <w:ind w:firstLine="709"/>
        <w:jc w:val="left"/>
        <w:rPr>
          <w:lang w:val="ru-RU"/>
        </w:rPr>
      </w:pPr>
    </w:p>
    <w:sectPr w:rsidR="009156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64E1D2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46109F"/>
    <w:multiLevelType w:val="hybridMultilevel"/>
    <w:tmpl w:val="9168D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234658"/>
    <w:multiLevelType w:val="hybridMultilevel"/>
    <w:tmpl w:val="753E3298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5D63A7"/>
    <w:multiLevelType w:val="hybridMultilevel"/>
    <w:tmpl w:val="753E3298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B93E54"/>
    <w:multiLevelType w:val="hybridMultilevel"/>
    <w:tmpl w:val="18C001E8"/>
    <w:lvl w:ilvl="0" w:tplc="77FEF1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C3DD1"/>
    <w:multiLevelType w:val="hybridMultilevel"/>
    <w:tmpl w:val="55701432"/>
    <w:lvl w:ilvl="0" w:tplc="207236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AA7592"/>
    <w:multiLevelType w:val="hybridMultilevel"/>
    <w:tmpl w:val="653E62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4F67010"/>
    <w:multiLevelType w:val="hybridMultilevel"/>
    <w:tmpl w:val="F3F6B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A910B8"/>
    <w:multiLevelType w:val="hybridMultilevel"/>
    <w:tmpl w:val="16007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295C9C"/>
    <w:multiLevelType w:val="hybridMultilevel"/>
    <w:tmpl w:val="4EE4E14C"/>
    <w:lvl w:ilvl="0" w:tplc="9B0C99A2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ind w:left="4896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BE3F98"/>
    <w:multiLevelType w:val="hybridMultilevel"/>
    <w:tmpl w:val="18C001E8"/>
    <w:lvl w:ilvl="0" w:tplc="77FEF1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E6225C"/>
    <w:multiLevelType w:val="hybridMultilevel"/>
    <w:tmpl w:val="673E239C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1F2974"/>
    <w:multiLevelType w:val="hybridMultilevel"/>
    <w:tmpl w:val="4028A3DE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>
    <w:nsid w:val="5D067916"/>
    <w:multiLevelType w:val="hybridMultilevel"/>
    <w:tmpl w:val="3948FEC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F7F5F62"/>
    <w:multiLevelType w:val="hybridMultilevel"/>
    <w:tmpl w:val="18C001E8"/>
    <w:lvl w:ilvl="0" w:tplc="77FEF1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823685"/>
    <w:multiLevelType w:val="multilevel"/>
    <w:tmpl w:val="20129B1A"/>
    <w:lvl w:ilvl="0">
      <w:start w:val="1"/>
      <w:numFmt w:val="russianUpper"/>
      <w:pStyle w:val="1"/>
      <w:lvlText w:val="Приложение %1."/>
      <w:lvlJc w:val="left"/>
      <w:pPr>
        <w:tabs>
          <w:tab w:val="num" w:pos="1565"/>
        </w:tabs>
        <w:ind w:left="1565" w:hanging="431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707"/>
        </w:tabs>
        <w:ind w:left="1707" w:hanging="57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928"/>
        </w:tabs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60"/>
        </w:tabs>
        <w:ind w:left="6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420"/>
        </w:tabs>
        <w:ind w:left="7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40"/>
        </w:tabs>
        <w:ind w:left="7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00"/>
        </w:tabs>
        <w:ind w:left="8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220"/>
        </w:tabs>
        <w:ind w:left="8860" w:hanging="1440"/>
      </w:pPr>
      <w:rPr>
        <w:rFonts w:hint="default"/>
      </w:rPr>
    </w:lvl>
  </w:abstractNum>
  <w:abstractNum w:abstractNumId="16">
    <w:nsid w:val="61AC4C13"/>
    <w:multiLevelType w:val="hybridMultilevel"/>
    <w:tmpl w:val="509000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C01491"/>
    <w:multiLevelType w:val="hybridMultilevel"/>
    <w:tmpl w:val="5C3E385A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9A06E36"/>
    <w:multiLevelType w:val="hybridMultilevel"/>
    <w:tmpl w:val="673E239C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CB4CF8"/>
    <w:multiLevelType w:val="hybridMultilevel"/>
    <w:tmpl w:val="753E3298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2E3FA4"/>
    <w:multiLevelType w:val="hybridMultilevel"/>
    <w:tmpl w:val="D9A65998"/>
    <w:lvl w:ilvl="0" w:tplc="AAD8BAF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902087A"/>
    <w:multiLevelType w:val="multilevel"/>
    <w:tmpl w:val="3ABEEA08"/>
    <w:lvl w:ilvl="0">
      <w:start w:val="1"/>
      <w:numFmt w:val="decimal"/>
      <w:lvlText w:val="%1."/>
      <w:lvlJc w:val="left"/>
      <w:pPr>
        <w:tabs>
          <w:tab w:val="num" w:pos="789"/>
        </w:tabs>
        <w:ind w:left="789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3"/>
        </w:tabs>
        <w:ind w:left="93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7"/>
        </w:tabs>
        <w:ind w:left="122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5"/>
        </w:tabs>
        <w:ind w:left="136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7"/>
        </w:tabs>
        <w:ind w:left="150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7"/>
        </w:tabs>
        <w:ind w:left="165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7"/>
        </w:tabs>
        <w:ind w:left="17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77"/>
        </w:tabs>
        <w:ind w:left="1941" w:hanging="1584"/>
      </w:pPr>
      <w:rPr>
        <w:rFonts w:hint="default"/>
      </w:rPr>
    </w:lvl>
  </w:abstractNum>
  <w:abstractNum w:abstractNumId="22">
    <w:nsid w:val="7B412E05"/>
    <w:multiLevelType w:val="hybridMultilevel"/>
    <w:tmpl w:val="F058211E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9"/>
  </w:num>
  <w:num w:numId="4">
    <w:abstractNumId w:val="22"/>
  </w:num>
  <w:num w:numId="5">
    <w:abstractNumId w:val="20"/>
  </w:num>
  <w:num w:numId="6">
    <w:abstractNumId w:val="13"/>
  </w:num>
  <w:num w:numId="7">
    <w:abstractNumId w:val="0"/>
  </w:num>
  <w:num w:numId="8">
    <w:abstractNumId w:val="1"/>
  </w:num>
  <w:num w:numId="9">
    <w:abstractNumId w:val="12"/>
  </w:num>
  <w:num w:numId="10">
    <w:abstractNumId w:val="19"/>
  </w:num>
  <w:num w:numId="11">
    <w:abstractNumId w:val="8"/>
  </w:num>
  <w:num w:numId="12">
    <w:abstractNumId w:val="14"/>
  </w:num>
  <w:num w:numId="13">
    <w:abstractNumId w:val="15"/>
  </w:num>
  <w:num w:numId="14">
    <w:abstractNumId w:val="11"/>
  </w:num>
  <w:num w:numId="15">
    <w:abstractNumId w:val="10"/>
  </w:num>
  <w:num w:numId="16">
    <w:abstractNumId w:val="21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2"/>
  </w:num>
  <w:num w:numId="20">
    <w:abstractNumId w:val="5"/>
  </w:num>
  <w:num w:numId="21">
    <w:abstractNumId w:val="16"/>
  </w:num>
  <w:num w:numId="22">
    <w:abstractNumId w:val="3"/>
  </w:num>
  <w:num w:numId="23">
    <w:abstractNumId w:val="18"/>
  </w:num>
  <w:num w:numId="24">
    <w:abstractNumId w:val="7"/>
  </w:num>
  <w:numIdMacAtCleanup w:val="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тарова Анна Андреевна">
    <w15:presenceInfo w15:providerId="AD" w15:userId="S-1-5-21-1757981266-1606980848-1708537768-109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9156FE"/>
    <w:rsid w:val="009156FE"/>
    <w:rsid w:val="00CF0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spacing w:after="0" w:line="240" w:lineRule="auto"/>
      <w:ind w:firstLine="3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link w:val="11"/>
    <w:qFormat/>
    <w:pPr>
      <w:widowControl w:val="0"/>
      <w:spacing w:before="6"/>
      <w:ind w:left="109"/>
      <w:outlineLvl w:val="0"/>
    </w:pPr>
    <w:rPr>
      <w:b/>
      <w:bCs/>
      <w:sz w:val="28"/>
      <w:szCs w:val="28"/>
      <w:lang w:val="en-US"/>
    </w:rPr>
  </w:style>
  <w:style w:type="paragraph" w:styleId="20">
    <w:name w:val="heading 2"/>
    <w:basedOn w:val="a0"/>
    <w:next w:val="a0"/>
    <w:link w:val="21"/>
    <w:qFormat/>
    <w:pPr>
      <w:keepNext/>
      <w:tabs>
        <w:tab w:val="num" w:pos="933"/>
      </w:tabs>
      <w:spacing w:before="240" w:after="60"/>
      <w:ind w:left="933" w:hanging="576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0">
    <w:name w:val="heading 3"/>
    <w:basedOn w:val="a0"/>
    <w:next w:val="a0"/>
    <w:link w:val="31"/>
    <w:qFormat/>
    <w:pPr>
      <w:keepNext/>
      <w:tabs>
        <w:tab w:val="num" w:pos="1077"/>
      </w:tabs>
      <w:spacing w:before="240" w:after="60"/>
      <w:ind w:left="1077" w:hanging="720"/>
      <w:outlineLvl w:val="2"/>
    </w:pPr>
    <w:rPr>
      <w:rFonts w:ascii="Arial" w:hAnsi="Arial" w:cs="Arial"/>
      <w:b/>
      <w:bCs/>
      <w:sz w:val="28"/>
      <w:szCs w:val="26"/>
    </w:rPr>
  </w:style>
  <w:style w:type="paragraph" w:styleId="40">
    <w:name w:val="heading 4"/>
    <w:basedOn w:val="a0"/>
    <w:next w:val="a0"/>
    <w:link w:val="41"/>
    <w:qFormat/>
    <w:pPr>
      <w:keepNext/>
      <w:tabs>
        <w:tab w:val="num" w:pos="1437"/>
      </w:tabs>
      <w:spacing w:before="240" w:after="60"/>
      <w:ind w:left="1221" w:hanging="864"/>
      <w:outlineLvl w:val="3"/>
    </w:pPr>
    <w:rPr>
      <w:rFonts w:ascii="Arial" w:hAnsi="Arial"/>
      <w:b/>
      <w:bCs/>
      <w:sz w:val="26"/>
      <w:szCs w:val="28"/>
    </w:rPr>
  </w:style>
  <w:style w:type="paragraph" w:styleId="5">
    <w:name w:val="heading 5"/>
    <w:basedOn w:val="a0"/>
    <w:next w:val="a0"/>
    <w:link w:val="50"/>
    <w:qFormat/>
    <w:pPr>
      <w:tabs>
        <w:tab w:val="num" w:pos="1365"/>
      </w:tabs>
      <w:spacing w:before="240" w:after="60"/>
      <w:ind w:left="1365" w:hanging="1008"/>
      <w:outlineLvl w:val="4"/>
    </w:pPr>
    <w:rPr>
      <w:rFonts w:ascii="Arial" w:hAnsi="Arial"/>
      <w:b/>
      <w:bCs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pple-converted-space">
    <w:name w:val="apple-converted-space"/>
    <w:basedOn w:val="a1"/>
  </w:style>
  <w:style w:type="paragraph" w:styleId="a4">
    <w:name w:val="Normal (Web)"/>
    <w:basedOn w:val="a0"/>
    <w:uiPriority w:val="99"/>
    <w:unhideWhenUsed/>
    <w:pPr>
      <w:spacing w:before="100" w:beforeAutospacing="1" w:after="100" w:afterAutospacing="1"/>
    </w:pPr>
  </w:style>
  <w:style w:type="character" w:styleId="a5">
    <w:name w:val="Hyperlink"/>
    <w:basedOn w:val="a1"/>
    <w:uiPriority w:val="99"/>
    <w:unhideWhenUsed/>
    <w:rPr>
      <w:color w:val="0000FF"/>
      <w:u w:val="single"/>
    </w:rPr>
  </w:style>
  <w:style w:type="paragraph" w:styleId="12">
    <w:name w:val="toc 1"/>
    <w:basedOn w:val="a0"/>
    <w:autoRedefine/>
    <w:uiPriority w:val="39"/>
    <w:semiHidden/>
    <w:unhideWhenUsed/>
    <w:pPr>
      <w:spacing w:before="100" w:beforeAutospacing="1" w:after="100" w:afterAutospacing="1"/>
    </w:pPr>
  </w:style>
  <w:style w:type="paragraph" w:customStyle="1" w:styleId="a10">
    <w:name w:val="a1"/>
    <w:basedOn w:val="a0"/>
    <w:pPr>
      <w:spacing w:before="100" w:beforeAutospacing="1" w:after="100" w:afterAutospacing="1"/>
    </w:pPr>
  </w:style>
  <w:style w:type="character" w:customStyle="1" w:styleId="11">
    <w:name w:val="Заголовок 1 Знак"/>
    <w:basedOn w:val="a1"/>
    <w:link w:val="10"/>
    <w:uiPriority w:val="1"/>
    <w:rPr>
      <w:rFonts w:ascii="Times New Roman" w:eastAsia="Times New Roman" w:hAnsi="Times New Roman"/>
      <w:b/>
      <w:bCs/>
      <w:sz w:val="28"/>
      <w:szCs w:val="28"/>
      <w:lang w:val="en-US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0"/>
    <w:link w:val="a7"/>
    <w:uiPriority w:val="1"/>
    <w:qFormat/>
    <w:pPr>
      <w:widowControl w:val="0"/>
      <w:spacing w:before="38"/>
      <w:ind w:left="109"/>
    </w:pPr>
    <w:rPr>
      <w:sz w:val="28"/>
      <w:szCs w:val="28"/>
      <w:lang w:val="en-US"/>
    </w:rPr>
  </w:style>
  <w:style w:type="character" w:customStyle="1" w:styleId="a7">
    <w:name w:val="Основной текст Знак"/>
    <w:basedOn w:val="a1"/>
    <w:link w:val="a6"/>
    <w:uiPriority w:val="1"/>
    <w:rPr>
      <w:rFonts w:ascii="Times New Roman" w:eastAsia="Times New Roman" w:hAnsi="Times New Roman"/>
      <w:sz w:val="28"/>
      <w:szCs w:val="28"/>
      <w:lang w:val="en-US"/>
    </w:rPr>
  </w:style>
  <w:style w:type="paragraph" w:styleId="a8">
    <w:name w:val="List Paragraph"/>
    <w:aliases w:val="МаркированныйЕПБС"/>
    <w:basedOn w:val="a0"/>
    <w:uiPriority w:val="1"/>
    <w:qFormat/>
    <w:pPr>
      <w:widowControl w:val="0"/>
    </w:pPr>
    <w:rPr>
      <w:lang w:val="en-US"/>
    </w:rPr>
  </w:style>
  <w:style w:type="paragraph" w:customStyle="1" w:styleId="TableParagraph">
    <w:name w:val="Table Paragraph"/>
    <w:basedOn w:val="a0"/>
    <w:uiPriority w:val="1"/>
    <w:qFormat/>
    <w:pPr>
      <w:widowControl w:val="0"/>
    </w:pPr>
    <w:rPr>
      <w:lang w:val="en-US"/>
    </w:rPr>
  </w:style>
  <w:style w:type="paragraph" w:styleId="a9">
    <w:name w:val="Balloon Text"/>
    <w:basedOn w:val="a0"/>
    <w:link w:val="aa"/>
    <w:uiPriority w:val="99"/>
    <w:semiHidden/>
    <w:unhideWhenUsed/>
    <w:pPr>
      <w:widowControl w:val="0"/>
    </w:pPr>
    <w:rPr>
      <w:rFonts w:ascii="Tahoma" w:hAnsi="Tahoma" w:cs="Tahoma"/>
      <w:sz w:val="16"/>
      <w:szCs w:val="16"/>
      <w:lang w:val="en-US"/>
    </w:rPr>
  </w:style>
  <w:style w:type="character" w:customStyle="1" w:styleId="aa">
    <w:name w:val="Текст выноски Знак"/>
    <w:basedOn w:val="a1"/>
    <w:link w:val="a9"/>
    <w:uiPriority w:val="99"/>
    <w:semiHidden/>
    <w:rPr>
      <w:rFonts w:ascii="Tahoma" w:hAnsi="Tahoma" w:cs="Tahoma"/>
      <w:sz w:val="16"/>
      <w:szCs w:val="16"/>
      <w:lang w:val="en-US"/>
    </w:rPr>
  </w:style>
  <w:style w:type="paragraph" w:styleId="HTML">
    <w:name w:val="HTML Preformatted"/>
    <w:basedOn w:val="a0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x1a">
    <w:name w:val="x1a"/>
    <w:basedOn w:val="a1"/>
  </w:style>
  <w:style w:type="paragraph" w:styleId="ab">
    <w:name w:val="caption"/>
    <w:aliases w:val="Название объекта Знак,Название объекта Знак1 Знак,Название объекта Знак Знак Знак,Name_object Знак Знак Знак,Наименование объекта Знак Знак Знак,Name_object Знак1 Знак,Наименование объекта Знак1 Знак,Ви6,&quot;Таблица N&quot;,Рисунок название сти"/>
    <w:basedOn w:val="a0"/>
    <w:next w:val="a0"/>
    <w:link w:val="13"/>
    <w:unhideWhenUsed/>
    <w:qFormat/>
    <w:rPr>
      <w:b/>
      <w:bCs/>
      <w:sz w:val="20"/>
      <w:szCs w:val="20"/>
    </w:rPr>
  </w:style>
  <w:style w:type="character" w:customStyle="1" w:styleId="13">
    <w:name w:val="Название объекта Знак1"/>
    <w:aliases w:val="Название объекта Знак Знак,Название объекта Знак1 Знак Знак,Название объекта Знак Знак Знак Знак,Name_object Знак Знак Знак Знак,Наименование объекта Знак Знак Знак Знак,Name_object Знак1 Знак Знак,Ви6 Знак,&quot;Таблица N&quot; Знак"/>
    <w:link w:val="a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basedOn w:val="a0"/>
    <w:uiPriority w:val="99"/>
    <w:semiHidden/>
    <w:unhideWhenUsed/>
    <w:pPr>
      <w:numPr>
        <w:numId w:val="7"/>
      </w:numPr>
      <w:contextualSpacing/>
    </w:pPr>
  </w:style>
  <w:style w:type="paragraph" w:styleId="ac">
    <w:name w:val="Document Map"/>
    <w:basedOn w:val="a0"/>
    <w:link w:val="ad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1"/>
    <w:link w:val="ac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2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1">
    <w:name w:val="0 Таблица Текст_1"/>
    <w:basedOn w:val="a0"/>
    <w:uiPriority w:val="99"/>
    <w:qFormat/>
    <w:pPr>
      <w:ind w:firstLine="0"/>
    </w:pPr>
    <w:rPr>
      <w:color w:val="000000"/>
      <w:sz w:val="20"/>
    </w:rPr>
  </w:style>
  <w:style w:type="character" w:customStyle="1" w:styleId="af">
    <w:name w:val="Файл_Путь"/>
    <w:basedOn w:val="a1"/>
    <w:rPr>
      <w:rFonts w:ascii="Courier New" w:hAnsi="Courier New" w:cs="Courier New"/>
      <w:b/>
    </w:rPr>
  </w:style>
  <w:style w:type="paragraph" w:customStyle="1" w:styleId="1">
    <w:name w:val="Приложение 1"/>
    <w:basedOn w:val="a0"/>
    <w:next w:val="a0"/>
    <w:pPr>
      <w:numPr>
        <w:numId w:val="13"/>
      </w:numPr>
      <w:tabs>
        <w:tab w:val="left" w:pos="1491"/>
      </w:tabs>
      <w:spacing w:before="240" w:after="60"/>
      <w:jc w:val="left"/>
      <w:outlineLvl w:val="0"/>
    </w:pPr>
    <w:rPr>
      <w:rFonts w:ascii="Arial" w:hAnsi="Arial"/>
      <w:b/>
      <w:sz w:val="32"/>
    </w:rPr>
  </w:style>
  <w:style w:type="paragraph" w:customStyle="1" w:styleId="2">
    <w:name w:val="Приложение 2"/>
    <w:basedOn w:val="a0"/>
    <w:next w:val="a0"/>
    <w:pPr>
      <w:numPr>
        <w:ilvl w:val="1"/>
        <w:numId w:val="13"/>
      </w:numPr>
      <w:tabs>
        <w:tab w:val="left" w:pos="1491"/>
      </w:tabs>
      <w:spacing w:before="240" w:after="60"/>
      <w:outlineLvl w:val="1"/>
    </w:pPr>
    <w:rPr>
      <w:rFonts w:ascii="Arial" w:hAnsi="Arial"/>
      <w:b/>
      <w:sz w:val="28"/>
    </w:rPr>
  </w:style>
  <w:style w:type="paragraph" w:customStyle="1" w:styleId="3">
    <w:name w:val="Приложение 3"/>
    <w:basedOn w:val="a0"/>
    <w:next w:val="a0"/>
    <w:pPr>
      <w:numPr>
        <w:ilvl w:val="2"/>
        <w:numId w:val="13"/>
      </w:numPr>
      <w:tabs>
        <w:tab w:val="left" w:pos="1491"/>
      </w:tabs>
      <w:spacing w:before="240" w:after="60"/>
      <w:outlineLvl w:val="2"/>
    </w:pPr>
    <w:rPr>
      <w:rFonts w:ascii="Arial" w:hAnsi="Arial"/>
      <w:b/>
    </w:rPr>
  </w:style>
  <w:style w:type="paragraph" w:customStyle="1" w:styleId="4">
    <w:name w:val="Приложение 4"/>
    <w:basedOn w:val="a0"/>
    <w:next w:val="a0"/>
    <w:pPr>
      <w:numPr>
        <w:ilvl w:val="3"/>
        <w:numId w:val="13"/>
      </w:numPr>
      <w:tabs>
        <w:tab w:val="left" w:pos="1491"/>
      </w:tabs>
      <w:spacing w:before="240" w:after="60"/>
      <w:jc w:val="left"/>
      <w:outlineLvl w:val="3"/>
    </w:pPr>
    <w:rPr>
      <w:b/>
      <w:sz w:val="28"/>
    </w:rPr>
  </w:style>
  <w:style w:type="character" w:customStyle="1" w:styleId="objectbox">
    <w:name w:val="objectbox"/>
    <w:basedOn w:val="a1"/>
  </w:style>
  <w:style w:type="character" w:customStyle="1" w:styleId="21">
    <w:name w:val="Заголовок 2 Знак"/>
    <w:basedOn w:val="a1"/>
    <w:link w:val="20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1">
    <w:name w:val="Заголовок 3 Знак"/>
    <w:basedOn w:val="a1"/>
    <w:link w:val="30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1">
    <w:name w:val="Заголовок 4 Знак"/>
    <w:basedOn w:val="a1"/>
    <w:link w:val="40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1"/>
    <w:link w:val="5"/>
    <w:rPr>
      <w:rFonts w:ascii="Arial" w:eastAsia="Times New Roman" w:hAnsi="Arial" w:cs="Times New Roman"/>
      <w:b/>
      <w:bCs/>
      <w:iCs/>
      <w:sz w:val="24"/>
      <w:szCs w:val="26"/>
      <w:lang w:eastAsia="ru-RU"/>
    </w:rPr>
  </w:style>
  <w:style w:type="paragraph" w:customStyle="1" w:styleId="af0">
    <w:name w:val="Обычный для таблиц"/>
    <w:basedOn w:val="a0"/>
    <w:link w:val="af1"/>
    <w:pPr>
      <w:ind w:firstLine="0"/>
    </w:pPr>
  </w:style>
  <w:style w:type="character" w:customStyle="1" w:styleId="af1">
    <w:name w:val="Обычный для таблиц Знак"/>
    <w:basedOn w:val="a1"/>
    <w:link w:val="af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53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7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05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1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22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8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7212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8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hyperlink" Target="http://ivo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vo.garan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8407</TotalTime>
  <Pages>5</Pages>
  <Words>1758</Words>
  <Characters>10027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Акимов Алексей Андревич</dc:creator>
  <cp:lastModifiedBy>Синицина Евгения Николаевна</cp:lastModifiedBy>
  <cp:revision>153</cp:revision>
  <dcterms:created xsi:type="dcterms:W3CDTF">2015-04-23T07:49:00Z</dcterms:created>
  <dcterms:modified xsi:type="dcterms:W3CDTF">2020-05-22T06:00:00Z</dcterms:modified>
</cp:coreProperties>
</file>